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2E61D8" w:rsidRDefault="00AC3971" w:rsidP="00AC3971">
      <w:pPr>
        <w:pStyle w:val="Default"/>
        <w:pBdr>
          <w:bottom w:val="single" w:sz="12" w:space="1" w:color="auto"/>
        </w:pBdr>
        <w:rPr>
          <w:rFonts w:ascii="Times New Roman" w:hAnsi="Times New Roman" w:cs="Times New Roman"/>
          <w:b/>
          <w:bCs/>
          <w:sz w:val="32"/>
          <w:szCs w:val="32"/>
          <w:lang w:val="en-US"/>
        </w:rPr>
      </w:pPr>
    </w:p>
    <w:p w:rsidR="00AC3971" w:rsidRDefault="00D720D1" w:rsidP="00AC3971">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Default="00AC3971" w:rsidP="00AC3971">
      <w:pPr>
        <w:pStyle w:val="Default"/>
        <w:jc w:val="center"/>
        <w:rPr>
          <w:rFonts w:ascii="Times New Roman" w:hAnsi="Times New Roman" w:cs="Times New Roman"/>
          <w:b/>
          <w:bCs/>
          <w:sz w:val="32"/>
          <w:szCs w:val="32"/>
          <w:lang w:val="sr-Cyrl-CS"/>
        </w:rPr>
      </w:pPr>
    </w:p>
    <w:p w:rsidR="00AC3971" w:rsidRPr="000C532E" w:rsidRDefault="00AC3971" w:rsidP="00AC3971">
      <w:pPr>
        <w:pStyle w:val="Default"/>
        <w:jc w:val="center"/>
        <w:rPr>
          <w:rFonts w:ascii="Times New Roman" w:hAnsi="Times New Roman" w:cs="Times New Roman"/>
          <w:b/>
          <w:bCs/>
          <w:sz w:val="32"/>
          <w:szCs w:val="32"/>
          <w:lang w:val="sr-Cyrl-CS"/>
        </w:rPr>
      </w:pPr>
    </w:p>
    <w:p w:rsidR="00AC3971" w:rsidRPr="00646C0E" w:rsidRDefault="00AC3971" w:rsidP="00AC3971">
      <w:pPr>
        <w:pStyle w:val="Default"/>
        <w:jc w:val="center"/>
        <w:rPr>
          <w:rFonts w:ascii="Times New Roman" w:hAnsi="Times New Roman" w:cs="Times New Roman"/>
          <w:b/>
          <w:bCs/>
          <w:sz w:val="32"/>
          <w:szCs w:val="32"/>
        </w:rPr>
      </w:pPr>
    </w:p>
    <w:p w:rsidR="00AC3971" w:rsidRPr="001835C0" w:rsidRDefault="00AC3971" w:rsidP="00AC3971">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AC3971">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AC3971">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03758" w:rsidRDefault="00AC3971" w:rsidP="00AC3971">
      <w:pPr>
        <w:pStyle w:val="Default"/>
        <w:jc w:val="center"/>
        <w:rPr>
          <w:b/>
          <w:bCs/>
          <w:sz w:val="32"/>
          <w:szCs w:val="32"/>
        </w:rPr>
      </w:pPr>
      <w:r w:rsidRPr="001835C0">
        <w:rPr>
          <w:b/>
          <w:bCs/>
          <w:sz w:val="32"/>
          <w:szCs w:val="32"/>
        </w:rPr>
        <w:t>КОНКУРСНА ДОКУМЕНТАЦИЈА</w:t>
      </w:r>
    </w:p>
    <w:p w:rsidR="00D720D1" w:rsidRPr="0044298F" w:rsidRDefault="00D720D1" w:rsidP="00D720D1">
      <w:pPr>
        <w:jc w:val="center"/>
        <w:rPr>
          <w:rFonts w:ascii="Arial" w:hAnsi="Arial" w:cs="Arial"/>
          <w:b/>
          <w:sz w:val="28"/>
          <w:szCs w:val="28"/>
          <w:lang w:val="sr-Cyrl-CS"/>
        </w:rPr>
      </w:pPr>
      <w:r>
        <w:rPr>
          <w:rFonts w:ascii="Arial" w:hAnsi="Arial" w:cs="Arial"/>
          <w:b/>
          <w:sz w:val="28"/>
          <w:szCs w:val="28"/>
          <w:lang w:val="sr-Cyrl-CS"/>
        </w:rPr>
        <w:t xml:space="preserve">БРОЈ </w:t>
      </w:r>
      <w:r w:rsidRPr="0005260A">
        <w:rPr>
          <w:rFonts w:ascii="Arial" w:hAnsi="Arial" w:cs="Arial"/>
          <w:b/>
          <w:sz w:val="28"/>
          <w:szCs w:val="28"/>
          <w:lang w:val="sr-Cyrl-CS"/>
        </w:rPr>
        <w:t>031</w:t>
      </w:r>
      <w:r w:rsidR="00AC5F1E">
        <w:rPr>
          <w:rFonts w:ascii="Arial" w:hAnsi="Arial" w:cs="Arial"/>
          <w:b/>
          <w:sz w:val="28"/>
          <w:szCs w:val="28"/>
          <w:lang w:val="sr-Cyrl-CS"/>
        </w:rPr>
        <w:t>-348</w:t>
      </w:r>
      <w:r w:rsidRPr="0005260A">
        <w:rPr>
          <w:rFonts w:ascii="Arial" w:hAnsi="Arial" w:cs="Arial"/>
          <w:b/>
          <w:sz w:val="28"/>
          <w:szCs w:val="28"/>
          <w:lang w:val="sr-Cyrl-CS"/>
        </w:rPr>
        <w:t>/17-01</w:t>
      </w:r>
      <w:r w:rsidR="00442ACB">
        <w:rPr>
          <w:rFonts w:ascii="Arial" w:hAnsi="Arial" w:cs="Arial"/>
          <w:b/>
          <w:sz w:val="28"/>
          <w:szCs w:val="28"/>
          <w:lang w:val="sr-Cyrl-CS"/>
        </w:rPr>
        <w:t xml:space="preserve"> ОД 23.06</w:t>
      </w:r>
      <w:r w:rsidRPr="0044298F">
        <w:rPr>
          <w:rFonts w:ascii="Arial" w:hAnsi="Arial" w:cs="Arial"/>
          <w:b/>
          <w:sz w:val="28"/>
          <w:szCs w:val="28"/>
          <w:lang w:val="sr-Cyrl-CS"/>
        </w:rPr>
        <w:t>.2017.ГОДИНЕ</w:t>
      </w:r>
    </w:p>
    <w:p w:rsidR="00D720D1" w:rsidRPr="0044298F" w:rsidRDefault="00D720D1" w:rsidP="00D720D1">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Pr="001F50B2" w:rsidRDefault="00D720D1" w:rsidP="00D720D1">
      <w:pPr>
        <w:pStyle w:val="Default"/>
        <w:tabs>
          <w:tab w:val="left" w:pos="2070"/>
        </w:tabs>
        <w:jc w:val="center"/>
        <w:rPr>
          <w:b/>
          <w:sz w:val="28"/>
          <w:szCs w:val="28"/>
        </w:rPr>
      </w:pPr>
      <w:r>
        <w:rPr>
          <w:b/>
          <w:sz w:val="28"/>
          <w:szCs w:val="28"/>
          <w:lang w:val="sr-Cyrl-CS"/>
        </w:rPr>
        <w:t>НАБАВКА РАДОВА</w:t>
      </w:r>
      <w:r w:rsidRPr="001835C0">
        <w:rPr>
          <w:b/>
          <w:sz w:val="28"/>
          <w:szCs w:val="28"/>
          <w:lang w:val="sr-Cyrl-CS"/>
        </w:rPr>
        <w:t xml:space="preserve"> НА АСВАЛТИРАЊУ </w:t>
      </w:r>
      <w:r>
        <w:rPr>
          <w:b/>
          <w:sz w:val="28"/>
          <w:szCs w:val="28"/>
        </w:rPr>
        <w:t>ПУТА ЗА КИЈЕВО И ПУТА У БАДЊЕВЦУ, ПРЕМА ШУПЉАЈИ</w:t>
      </w:r>
    </w:p>
    <w:p w:rsidR="00AC3971" w:rsidRPr="001835C0" w:rsidRDefault="00AC3971" w:rsidP="00AC3971">
      <w:pPr>
        <w:pStyle w:val="Default"/>
        <w:rPr>
          <w:lang w:val="sr-Cyrl-CS"/>
        </w:rPr>
      </w:pPr>
    </w:p>
    <w:p w:rsidR="00D720D1" w:rsidRDefault="00D720D1" w:rsidP="00D720D1">
      <w:pPr>
        <w:numPr>
          <w:ilvl w:val="0"/>
          <w:numId w:val="4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Pr>
          <w:rFonts w:ascii="Arial" w:hAnsi="Arial" w:cs="Arial"/>
          <w:b/>
          <w:sz w:val="32"/>
          <w:szCs w:val="32"/>
          <w:lang w:val="sr-Cyrl-CS"/>
        </w:rPr>
        <w:t xml:space="preserve">ЈНВВ </w:t>
      </w:r>
      <w:r>
        <w:rPr>
          <w:rFonts w:ascii="Arial" w:hAnsi="Arial" w:cs="Arial"/>
          <w:b/>
          <w:sz w:val="32"/>
          <w:szCs w:val="32"/>
        </w:rPr>
        <w:t>5/2017</w:t>
      </w:r>
      <w:r w:rsidRPr="00DE0254">
        <w:rPr>
          <w:rFonts w:ascii="Arial" w:hAnsi="Arial" w:cs="Arial"/>
          <w:b/>
          <w:sz w:val="32"/>
          <w:szCs w:val="32"/>
          <w:lang w:val="sr-Cyrl-CS"/>
        </w:rPr>
        <w:t xml:space="preserve">  -</w:t>
      </w:r>
    </w:p>
    <w:p w:rsidR="00D720D1" w:rsidRPr="00DE0254" w:rsidRDefault="00D720D1" w:rsidP="00D720D1">
      <w:pPr>
        <w:numPr>
          <w:ilvl w:val="0"/>
          <w:numId w:val="4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1.3.2/17</w:t>
      </w:r>
    </w:p>
    <w:p w:rsidR="00647CFF" w:rsidRDefault="00647CFF" w:rsidP="00A03758">
      <w:pPr>
        <w:pStyle w:val="Default"/>
        <w:jc w:val="center"/>
        <w:rPr>
          <w:b/>
          <w:sz w:val="28"/>
          <w:szCs w:val="28"/>
          <w:lang w:val="en-US"/>
        </w:rPr>
      </w:pPr>
    </w:p>
    <w:p w:rsidR="00AC3971" w:rsidRPr="00152D29" w:rsidRDefault="00AC3971" w:rsidP="00AC3971">
      <w:pPr>
        <w:pStyle w:val="Default"/>
        <w:jc w:val="center"/>
        <w:rPr>
          <w:rFonts w:ascii="Times New Roman" w:hAnsi="Times New Roman" w:cs="Times New Roman"/>
          <w:b/>
        </w:rPr>
      </w:pPr>
    </w:p>
    <w:p w:rsidR="00AC3971" w:rsidRPr="00152D29" w:rsidRDefault="00AC3971" w:rsidP="00AC3971">
      <w:pPr>
        <w:pStyle w:val="Default"/>
        <w:rPr>
          <w:rFonts w:ascii="Times New Roman" w:hAnsi="Times New Roman" w:cs="Times New Roman"/>
          <w:lang w:val="sr-Cyrl-CS"/>
        </w:rPr>
      </w:pPr>
    </w:p>
    <w:p w:rsidR="00AC3971" w:rsidRPr="00152D29"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720D1" w:rsidRPr="009634D2" w:rsidRDefault="00442ACB" w:rsidP="008E5A1C">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23</w:t>
            </w:r>
            <w:r w:rsidR="00D720D1">
              <w:rPr>
                <w:rFonts w:ascii="Arial" w:eastAsiaTheme="minorHAnsi" w:hAnsi="Arial" w:cs="Arial"/>
                <w:b/>
                <w:bCs/>
                <w:kern w:val="0"/>
                <w:lang w:val="sr-Cyrl-CS" w:eastAsia="en-US"/>
              </w:rPr>
              <w:t>.06.2017.године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F37B5A" w:rsidRDefault="00442ACB" w:rsidP="00A642AA">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24</w:t>
            </w:r>
            <w:r w:rsidR="00D720D1" w:rsidRPr="00F37B5A">
              <w:rPr>
                <w:rFonts w:ascii="Arial" w:eastAsiaTheme="minorHAnsi" w:hAnsi="Arial" w:cs="Arial"/>
                <w:b/>
                <w:bCs/>
                <w:kern w:val="0"/>
                <w:lang w:eastAsia="en-US"/>
              </w:rPr>
              <w:t>.0</w:t>
            </w:r>
            <w:r w:rsidR="00D720D1">
              <w:rPr>
                <w:rFonts w:ascii="Arial" w:eastAsiaTheme="minorHAnsi" w:hAnsi="Arial" w:cs="Arial"/>
                <w:b/>
                <w:bCs/>
                <w:kern w:val="0"/>
                <w:lang w:val="sr-Cyrl-CS" w:eastAsia="en-US"/>
              </w:rPr>
              <w:t>7</w:t>
            </w:r>
            <w:r w:rsidR="00D720D1" w:rsidRPr="00F37B5A">
              <w:rPr>
                <w:rFonts w:ascii="Arial" w:eastAsiaTheme="minorHAnsi" w:hAnsi="Arial" w:cs="Arial"/>
                <w:b/>
                <w:bCs/>
                <w:kern w:val="0"/>
                <w:lang w:eastAsia="en-US"/>
              </w:rPr>
              <w:t>.2017. године до 1</w:t>
            </w:r>
            <w:r w:rsidR="00A642AA">
              <w:rPr>
                <w:rFonts w:ascii="Arial" w:eastAsiaTheme="minorHAnsi" w:hAnsi="Arial" w:cs="Arial"/>
                <w:b/>
                <w:bCs/>
                <w:kern w:val="0"/>
                <w:lang w:eastAsia="en-US"/>
              </w:rPr>
              <w:t>2</w:t>
            </w:r>
            <w:r w:rsidR="00D720D1" w:rsidRPr="00F37B5A">
              <w:rPr>
                <w:rFonts w:ascii="Arial" w:eastAsiaTheme="minorHAnsi" w:hAnsi="Arial" w:cs="Arial"/>
                <w:b/>
                <w:bCs/>
                <w:kern w:val="0"/>
                <w:lang w:eastAsia="en-US"/>
              </w:rPr>
              <w:t xml:space="preserve">,00 часова </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F37B5A" w:rsidRDefault="00442ACB" w:rsidP="008E5A1C">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24</w:t>
            </w:r>
            <w:r w:rsidR="00D720D1" w:rsidRPr="00F37B5A">
              <w:rPr>
                <w:rFonts w:ascii="Arial" w:eastAsiaTheme="minorHAnsi" w:hAnsi="Arial" w:cs="Arial"/>
                <w:b/>
                <w:bCs/>
                <w:kern w:val="0"/>
                <w:lang w:eastAsia="en-US"/>
              </w:rPr>
              <w:t>.0</w:t>
            </w:r>
            <w:r w:rsidR="00D720D1">
              <w:rPr>
                <w:rFonts w:ascii="Arial" w:eastAsiaTheme="minorHAnsi" w:hAnsi="Arial" w:cs="Arial"/>
                <w:b/>
                <w:bCs/>
                <w:kern w:val="0"/>
                <w:lang w:val="sr-Cyrl-CS" w:eastAsia="en-US"/>
              </w:rPr>
              <w:t>7</w:t>
            </w:r>
            <w:r w:rsidR="00D720D1" w:rsidRPr="00F37B5A">
              <w:rPr>
                <w:rFonts w:ascii="Arial" w:eastAsiaTheme="minorHAnsi" w:hAnsi="Arial" w:cs="Arial"/>
                <w:b/>
                <w:bCs/>
                <w:kern w:val="0"/>
                <w:lang w:eastAsia="en-US"/>
              </w:rPr>
              <w:t>.2017. године у 1</w:t>
            </w:r>
            <w:r w:rsidR="00A642AA">
              <w:rPr>
                <w:rFonts w:ascii="Arial" w:eastAsiaTheme="minorHAnsi" w:hAnsi="Arial" w:cs="Arial"/>
                <w:b/>
                <w:bCs/>
                <w:kern w:val="0"/>
                <w:lang w:val="sr-Cyrl-CS" w:eastAsia="en-US"/>
              </w:rPr>
              <w:t>2</w:t>
            </w:r>
            <w:r w:rsidR="00D720D1" w:rsidRPr="00F37B5A">
              <w:rPr>
                <w:rFonts w:ascii="Arial" w:eastAsiaTheme="minorHAnsi" w:hAnsi="Arial" w:cs="Arial"/>
                <w:b/>
                <w:bCs/>
                <w:kern w:val="0"/>
                <w:lang w:eastAsia="en-US"/>
              </w:rPr>
              <w:t xml:space="preserve">,30 часова </w:t>
            </w:r>
          </w:p>
        </w:tc>
      </w:tr>
    </w:tbl>
    <w:p w:rsidR="00AC3971" w:rsidRPr="00152D29" w:rsidRDefault="00AC3971" w:rsidP="00AC3971">
      <w:pPr>
        <w:pStyle w:val="Default"/>
        <w:rPr>
          <w:rFonts w:ascii="Times New Roman" w:hAnsi="Times New Roman" w:cs="Times New Roman"/>
          <w:lang w:val="sr-Cyrl-CS"/>
        </w:rPr>
      </w:pPr>
    </w:p>
    <w:p w:rsidR="00AC3971"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p w:rsidR="00A03758" w:rsidRPr="00A85652" w:rsidRDefault="00A03758" w:rsidP="00A03758">
      <w:pPr>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CE7B24">
        <w:rPr>
          <w:rFonts w:ascii="Arial" w:hAnsi="Arial" w:cs="Arial"/>
          <w:b/>
          <w:lang w:val="sr-Cyrl-CS"/>
        </w:rPr>
        <w:t>47</w:t>
      </w:r>
      <w:r w:rsidRPr="004C5A2F">
        <w:rPr>
          <w:rFonts w:ascii="Arial" w:hAnsi="Arial" w:cs="Arial"/>
          <w:b/>
        </w:rPr>
        <w:t xml:space="preserve"> стран</w:t>
      </w:r>
      <w:r w:rsidR="00CE7B24">
        <w:rPr>
          <w:rFonts w:ascii="Arial" w:hAnsi="Arial" w:cs="Arial"/>
          <w:b/>
          <w:lang w:val="sr-Cyrl-CS"/>
        </w:rPr>
        <w:t>а</w:t>
      </w:r>
    </w:p>
    <w:p w:rsidR="00D04500" w:rsidRDefault="00D04500" w:rsidP="00AC3971">
      <w:pPr>
        <w:pStyle w:val="Default"/>
        <w:rPr>
          <w:rFonts w:ascii="Times New Roman" w:hAnsi="Times New Roman" w:cs="Times New Roman"/>
          <w:lang w:val="sr-Cyrl-CS"/>
        </w:rPr>
      </w:pPr>
    </w:p>
    <w:p w:rsidR="00D04500" w:rsidRPr="00152D29" w:rsidRDefault="00D04500" w:rsidP="00AC3971">
      <w:pPr>
        <w:pStyle w:val="Default"/>
        <w:rPr>
          <w:rFonts w:ascii="Times New Roman" w:hAnsi="Times New Roman" w:cs="Times New Roman"/>
          <w:lang w:val="sr-Cyrl-CS"/>
        </w:rPr>
      </w:pPr>
    </w:p>
    <w:p w:rsidR="00AC3971" w:rsidRPr="00B80587" w:rsidRDefault="00AC3971" w:rsidP="00AC3971">
      <w:pPr>
        <w:pStyle w:val="Default"/>
        <w:jc w:val="center"/>
        <w:rPr>
          <w:b/>
          <w:lang w:val="sr-Cyrl-CS"/>
        </w:rPr>
      </w:pPr>
      <w:r w:rsidRPr="00B80587">
        <w:rPr>
          <w:b/>
          <w:lang w:val="sr-Cyrl-CS"/>
        </w:rPr>
        <w:t xml:space="preserve">Баточина, </w:t>
      </w:r>
      <w:r w:rsidR="0018705E">
        <w:rPr>
          <w:b/>
          <w:lang w:val="sr-Cyrl-CS"/>
        </w:rPr>
        <w:t>јун</w:t>
      </w:r>
      <w:r w:rsidRPr="00B80587">
        <w:rPr>
          <w:b/>
          <w:lang w:val="sr-Cyrl-CS"/>
        </w:rPr>
        <w:t xml:space="preserve"> 201</w:t>
      </w:r>
      <w:r w:rsidR="0018705E">
        <w:rPr>
          <w:b/>
          <w:lang w:val="sr-Cyrl-CS"/>
        </w:rPr>
        <w:t>7</w:t>
      </w:r>
      <w:r w:rsidRPr="00B80587">
        <w:rPr>
          <w:b/>
          <w:lang w:val="sr-Cyrl-CS"/>
        </w:rPr>
        <w:t>. године</w:t>
      </w:r>
    </w:p>
    <w:p w:rsidR="00AC3971" w:rsidRPr="00872700" w:rsidRDefault="00AC3971" w:rsidP="00AC3971">
      <w:pPr>
        <w:pStyle w:val="Default"/>
        <w:pBdr>
          <w:bottom w:val="single" w:sz="12" w:space="1" w:color="auto"/>
        </w:pBdr>
        <w:rPr>
          <w:rFonts w:ascii="Times New Roman" w:hAnsi="Times New Roman" w:cs="Times New Roman"/>
          <w:lang w:val="sr-Cyrl-CS"/>
        </w:rPr>
      </w:pPr>
    </w:p>
    <w:p w:rsidR="00AC3971" w:rsidRPr="00BF6993" w:rsidRDefault="00AC3971" w:rsidP="00C02E11">
      <w:pPr>
        <w:jc w:val="both"/>
        <w:rPr>
          <w:rFonts w:ascii="Arial" w:eastAsia="TimesNewRomanPSMT" w:hAnsi="Arial" w:cs="Arial"/>
          <w:lang w:val="sr-Cyrl-CS"/>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0012123C" w:rsidRPr="0012123C">
        <w:rPr>
          <w:rFonts w:ascii="Arial" w:hAnsi="Arial" w:cs="Arial"/>
          <w:noProof/>
          <w:lang w:val="sr-Cyrl-CS"/>
        </w:rPr>
        <w:t>1</w:t>
      </w:r>
      <w:r w:rsidR="00A03758">
        <w:rPr>
          <w:rFonts w:ascii="Arial" w:hAnsi="Arial" w:cs="Arial"/>
          <w:noProof/>
          <w:lang w:val="sr-Cyrl-CS"/>
        </w:rPr>
        <w:t>4/2015</w:t>
      </w:r>
      <w:r w:rsidR="0012123C" w:rsidRPr="0012123C">
        <w:rPr>
          <w:rFonts w:ascii="Arial" w:hAnsi="Arial" w:cs="Arial"/>
          <w:noProof/>
          <w:lang w:val="sr-Cyrl-CS"/>
        </w:rPr>
        <w:t xml:space="preserve"> и 68/2015</w:t>
      </w:r>
      <w:r w:rsidR="0012123C">
        <w:rPr>
          <w:rFonts w:ascii="Arial" w:eastAsia="TimesNewRomanPSMT" w:hAnsi="Arial" w:cs="Arial"/>
        </w:rPr>
        <w:t xml:space="preserve"> </w:t>
      </w:r>
      <w:r w:rsidRPr="008566BF">
        <w:rPr>
          <w:rFonts w:ascii="Arial" w:eastAsia="TimesNewRomanPSMT" w:hAnsi="Arial" w:cs="Arial"/>
          <w:lang w:val="ru-RU"/>
        </w:rPr>
        <w:t xml:space="preserve">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C03433">
        <w:rPr>
          <w:rFonts w:ascii="Arial" w:hAnsi="Arial" w:cs="Arial"/>
          <w:noProof/>
          <w:lang w:val="sr-Cyrl-CS"/>
        </w:rPr>
        <w:t>86</w:t>
      </w:r>
      <w:r w:rsidR="00C03433" w:rsidRPr="0012123C">
        <w:rPr>
          <w:rFonts w:ascii="Arial" w:hAnsi="Arial" w:cs="Arial"/>
          <w:noProof/>
          <w:lang w:val="sr-Cyrl-CS"/>
        </w:rPr>
        <w:t>/201</w:t>
      </w:r>
      <w:r w:rsidR="00C03433">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18705E">
        <w:rPr>
          <w:rFonts w:ascii="Arial" w:hAnsi="Arial" w:cs="Arial"/>
          <w:lang w:val="sr-Cyrl-CS"/>
        </w:rPr>
        <w:t>5/2017</w:t>
      </w:r>
      <w:r w:rsidRPr="008566BF">
        <w:rPr>
          <w:rFonts w:ascii="Arial" w:hAnsi="Arial" w:cs="Arial"/>
          <w:lang w:val="ru-RU"/>
        </w:rPr>
        <w:t xml:space="preserve">, деловодни број </w:t>
      </w:r>
      <w:r w:rsidR="0018705E">
        <w:rPr>
          <w:rFonts w:ascii="Arial" w:hAnsi="Arial" w:cs="Arial"/>
          <w:lang w:val="sr-Cyrl-CS"/>
        </w:rPr>
        <w:t>031</w:t>
      </w:r>
      <w:r w:rsidR="0025640F">
        <w:rPr>
          <w:rFonts w:ascii="Arial" w:hAnsi="Arial" w:cs="Arial"/>
          <w:lang w:val="sr-Cyrl-CS"/>
        </w:rPr>
        <w:t>-</w:t>
      </w:r>
      <w:r w:rsidR="00AC5F1E">
        <w:rPr>
          <w:rFonts w:ascii="Arial" w:hAnsi="Arial" w:cs="Arial"/>
          <w:lang w:val="sr-Cyrl-CS"/>
        </w:rPr>
        <w:t>346</w:t>
      </w:r>
      <w:r w:rsidR="008826E7" w:rsidRPr="006715CA">
        <w:rPr>
          <w:rFonts w:ascii="Arial" w:hAnsi="Arial" w:cs="Arial"/>
          <w:lang w:val="ru-RU"/>
        </w:rPr>
        <w:t>/1</w:t>
      </w:r>
      <w:r w:rsidR="0018705E">
        <w:rPr>
          <w:rFonts w:ascii="Arial" w:hAnsi="Arial" w:cs="Arial"/>
          <w:lang w:val="ru-RU"/>
        </w:rPr>
        <w:t>7</w:t>
      </w:r>
      <w:r w:rsidRPr="006715CA">
        <w:rPr>
          <w:rFonts w:ascii="Arial" w:hAnsi="Arial" w:cs="Arial"/>
          <w:lang w:val="ru-RU"/>
        </w:rPr>
        <w:t>-0</w:t>
      </w:r>
      <w:r w:rsidR="0018705E">
        <w:rPr>
          <w:rFonts w:ascii="Arial" w:hAnsi="Arial" w:cs="Arial"/>
          <w:lang w:val="ru-RU"/>
        </w:rPr>
        <w:t>1</w:t>
      </w:r>
      <w:r w:rsidRPr="006715CA">
        <w:rPr>
          <w:rFonts w:ascii="Arial" w:hAnsi="Arial" w:cs="Arial"/>
          <w:lang w:val="ru-RU"/>
        </w:rPr>
        <w:t xml:space="preserve"> </w:t>
      </w:r>
      <w:r w:rsidR="008826E7" w:rsidRPr="00647CFF">
        <w:rPr>
          <w:rFonts w:ascii="Arial" w:hAnsi="Arial" w:cs="Arial"/>
          <w:lang w:val="sr-Cyrl-CS"/>
        </w:rPr>
        <w:t xml:space="preserve">од </w:t>
      </w:r>
      <w:r w:rsidR="00442ACB">
        <w:rPr>
          <w:rFonts w:ascii="Arial" w:hAnsi="Arial" w:cs="Arial"/>
          <w:lang w:val="sr-Cyrl-CS"/>
        </w:rPr>
        <w:t>23</w:t>
      </w:r>
      <w:r w:rsidR="00C23228" w:rsidRPr="00647CFF">
        <w:rPr>
          <w:rFonts w:ascii="Arial" w:hAnsi="Arial" w:cs="Arial"/>
          <w:lang w:val="sr-Cyrl-CS"/>
        </w:rPr>
        <w:t>.</w:t>
      </w:r>
      <w:r w:rsidR="004F2195">
        <w:rPr>
          <w:rFonts w:ascii="Arial" w:hAnsi="Arial" w:cs="Arial"/>
        </w:rPr>
        <w:t>0</w:t>
      </w:r>
      <w:r w:rsidR="0018705E">
        <w:rPr>
          <w:rFonts w:ascii="Arial" w:hAnsi="Arial" w:cs="Arial"/>
        </w:rPr>
        <w:t>6</w:t>
      </w:r>
      <w:r w:rsidRPr="00647CFF">
        <w:rPr>
          <w:rFonts w:ascii="Arial" w:hAnsi="Arial" w:cs="Arial"/>
          <w:lang w:val="ru-RU"/>
        </w:rPr>
        <w:t>.</w:t>
      </w:r>
      <w:r w:rsidRPr="00647CFF">
        <w:rPr>
          <w:rFonts w:ascii="Arial" w:hAnsi="Arial" w:cs="Arial"/>
          <w:lang w:val="sr-Cyrl-CS"/>
        </w:rPr>
        <w:t>201</w:t>
      </w:r>
      <w:r w:rsidR="0018705E">
        <w:rPr>
          <w:rFonts w:ascii="Arial" w:hAnsi="Arial" w:cs="Arial"/>
          <w:lang w:val="sr-Cyrl-CS"/>
        </w:rPr>
        <w:t>7</w:t>
      </w:r>
      <w:r w:rsidRPr="00647CFF">
        <w:rPr>
          <w:rFonts w:ascii="Arial" w:hAnsi="Arial" w:cs="Arial"/>
          <w:lang w:val="sr-Cyrl-CS"/>
        </w:rPr>
        <w:t>. године</w:t>
      </w:r>
      <w:r>
        <w:rPr>
          <w:rFonts w:ascii="Arial" w:hAnsi="Arial" w:cs="Arial"/>
          <w:lang w:val="sr-Cyrl-CS"/>
        </w:rPr>
        <w:t xml:space="preserve"> </w:t>
      </w:r>
      <w:r w:rsidRPr="008566BF">
        <w:rPr>
          <w:rFonts w:ascii="Arial" w:hAnsi="Arial" w:cs="Arial"/>
          <w:lang w:val="ru-RU"/>
        </w:rPr>
        <w:t>и Решења о образовању комисије за јавну набавку бр</w:t>
      </w:r>
      <w:r>
        <w:rPr>
          <w:rFonts w:ascii="Arial" w:hAnsi="Arial" w:cs="Arial"/>
          <w:lang w:val="sr-Cyrl-CS"/>
        </w:rPr>
        <w:t xml:space="preserve">ој </w:t>
      </w:r>
      <w:r w:rsidR="0018705E">
        <w:rPr>
          <w:rFonts w:ascii="Arial" w:hAnsi="Arial" w:cs="Arial"/>
          <w:lang w:val="sr-Cyrl-CS"/>
        </w:rPr>
        <w:t>5/2017</w:t>
      </w:r>
      <w:r w:rsidRPr="008566BF">
        <w:rPr>
          <w:rFonts w:ascii="Arial" w:hAnsi="Arial" w:cs="Arial"/>
          <w:lang w:val="ru-RU"/>
        </w:rPr>
        <w:t xml:space="preserve">, деловодни број </w:t>
      </w:r>
      <w:r w:rsidR="00AC5F1E">
        <w:rPr>
          <w:rFonts w:ascii="Arial" w:hAnsi="Arial" w:cs="Arial"/>
          <w:lang w:val="sr-Cyrl-CS"/>
        </w:rPr>
        <w:t>031-347</w:t>
      </w:r>
      <w:r w:rsidRPr="006715CA">
        <w:rPr>
          <w:rFonts w:ascii="Arial" w:hAnsi="Arial" w:cs="Arial"/>
          <w:lang w:val="ru-RU"/>
        </w:rPr>
        <w:t>/1</w:t>
      </w:r>
      <w:r w:rsidR="0018705E">
        <w:rPr>
          <w:rFonts w:ascii="Arial" w:hAnsi="Arial" w:cs="Arial"/>
          <w:lang w:val="ru-RU"/>
        </w:rPr>
        <w:t>7</w:t>
      </w:r>
      <w:r w:rsidRPr="006715CA">
        <w:rPr>
          <w:rFonts w:ascii="Arial" w:hAnsi="Arial" w:cs="Arial"/>
          <w:lang w:val="ru-RU"/>
        </w:rPr>
        <w:t>-0</w:t>
      </w:r>
      <w:r w:rsidR="0018705E">
        <w:rPr>
          <w:rFonts w:ascii="Arial" w:hAnsi="Arial" w:cs="Arial"/>
          <w:lang w:val="sr-Cyrl-CS"/>
        </w:rPr>
        <w:t>1</w:t>
      </w:r>
      <w:r w:rsidRPr="006715CA">
        <w:rPr>
          <w:rFonts w:ascii="Arial" w:hAnsi="Arial" w:cs="Arial"/>
          <w:lang w:val="sr-Cyrl-CS"/>
        </w:rPr>
        <w:t xml:space="preserve"> </w:t>
      </w:r>
      <w:r w:rsidRPr="00647CFF">
        <w:rPr>
          <w:rFonts w:ascii="Arial" w:hAnsi="Arial" w:cs="Arial"/>
          <w:lang w:val="sr-Cyrl-CS"/>
        </w:rPr>
        <w:t xml:space="preserve">од </w:t>
      </w:r>
      <w:r w:rsidR="00442ACB">
        <w:rPr>
          <w:rFonts w:ascii="Arial" w:hAnsi="Arial" w:cs="Arial"/>
          <w:lang w:val="sr-Cyrl-CS"/>
        </w:rPr>
        <w:t>23</w:t>
      </w:r>
      <w:r w:rsidR="0025640F">
        <w:rPr>
          <w:rFonts w:ascii="Arial" w:hAnsi="Arial" w:cs="Arial"/>
          <w:lang w:val="sr-Cyrl-CS"/>
        </w:rPr>
        <w:t>.</w:t>
      </w:r>
      <w:r w:rsidR="004F2195">
        <w:rPr>
          <w:rFonts w:ascii="Arial" w:hAnsi="Arial" w:cs="Arial"/>
        </w:rPr>
        <w:t>0</w:t>
      </w:r>
      <w:r w:rsidR="0018705E">
        <w:rPr>
          <w:rFonts w:ascii="Arial" w:hAnsi="Arial" w:cs="Arial"/>
        </w:rPr>
        <w:t>6</w:t>
      </w:r>
      <w:r w:rsidR="00A03758" w:rsidRPr="00647CFF">
        <w:rPr>
          <w:rFonts w:ascii="Arial" w:hAnsi="Arial" w:cs="Arial"/>
          <w:lang w:val="sr-Cyrl-CS"/>
        </w:rPr>
        <w:t>.201</w:t>
      </w:r>
      <w:r w:rsidR="0018705E">
        <w:rPr>
          <w:rFonts w:ascii="Arial" w:hAnsi="Arial" w:cs="Arial"/>
          <w:lang w:val="sr-Cyrl-CS"/>
        </w:rPr>
        <w:t>7</w:t>
      </w:r>
      <w:r>
        <w:rPr>
          <w:rFonts w:ascii="Arial" w:hAnsi="Arial" w:cs="Arial"/>
          <w:lang w:val="sr-Cyrl-CS"/>
        </w:rPr>
        <w:t>.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AC3971" w:rsidRDefault="00AC3971" w:rsidP="00AC3971">
      <w:pPr>
        <w:jc w:val="both"/>
        <w:rPr>
          <w:rFonts w:ascii="Arial" w:eastAsia="TimesNewRomanPSMT" w:hAnsi="Arial" w:cs="Arial"/>
          <w:lang w:val="sr-Cyrl-CS"/>
        </w:rPr>
      </w:pPr>
    </w:p>
    <w:p w:rsidR="00AC3971" w:rsidRPr="007E65F5" w:rsidRDefault="00AC3971" w:rsidP="00AC3971">
      <w:pPr>
        <w:jc w:val="both"/>
        <w:rPr>
          <w:rFonts w:ascii="Arial" w:eastAsia="TimesNewRomanPSMT" w:hAnsi="Arial" w:cs="Arial"/>
          <w:lang w:val="sr-Cyrl-CS"/>
        </w:rPr>
      </w:pPr>
      <w:r w:rsidRPr="008566BF">
        <w:rPr>
          <w:rFonts w:ascii="Arial" w:eastAsia="TimesNewRomanPSMT" w:hAnsi="Arial" w:cs="Arial"/>
          <w:lang w:val="ru-RU"/>
        </w:rPr>
        <w:t xml:space="preserve">                                                                                                                                                                                                                                                </w:t>
      </w:r>
    </w:p>
    <w:p w:rsidR="00A03758" w:rsidRPr="00E4254C" w:rsidRDefault="00AC3971" w:rsidP="00A03758">
      <w:pPr>
        <w:shd w:val="clear" w:color="auto" w:fill="C6D9F1"/>
        <w:jc w:val="center"/>
        <w:rPr>
          <w:rFonts w:ascii="Arial" w:eastAsia="TimesNewRomanPS-BoldMT" w:hAnsi="Arial" w:cs="Arial"/>
          <w:b/>
          <w:bCs/>
          <w:lang w:val="sr-Cyrl-CS"/>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AC5F1E">
        <w:rPr>
          <w:rFonts w:ascii="Arial" w:eastAsia="TimesNewRomanPS-BoldMT" w:hAnsi="Arial" w:cs="Arial"/>
          <w:b/>
          <w:bCs/>
          <w:lang w:val="sr-Cyrl-CS"/>
        </w:rPr>
        <w:t>031-348</w:t>
      </w:r>
      <w:r w:rsidR="00A03758" w:rsidRPr="00282FDD">
        <w:rPr>
          <w:rFonts w:ascii="Arial" w:eastAsia="TimesNewRomanPS-BoldMT" w:hAnsi="Arial" w:cs="Arial"/>
          <w:b/>
          <w:bCs/>
          <w:lang w:val="sr-Cyrl-CS"/>
        </w:rPr>
        <w:t>/1</w:t>
      </w:r>
      <w:r w:rsidR="0018705E">
        <w:rPr>
          <w:rFonts w:ascii="Arial" w:eastAsia="TimesNewRomanPS-BoldMT" w:hAnsi="Arial" w:cs="Arial"/>
          <w:b/>
          <w:bCs/>
          <w:lang w:val="sr-Cyrl-CS"/>
        </w:rPr>
        <w:t>7</w:t>
      </w:r>
      <w:r w:rsidR="00A03758" w:rsidRPr="00282FDD">
        <w:rPr>
          <w:rFonts w:ascii="Arial" w:eastAsia="TimesNewRomanPS-BoldMT" w:hAnsi="Arial" w:cs="Arial"/>
          <w:b/>
          <w:bCs/>
          <w:lang w:val="sr-Cyrl-CS"/>
        </w:rPr>
        <w:t>-0</w:t>
      </w:r>
      <w:r w:rsidR="0018705E">
        <w:rPr>
          <w:rFonts w:ascii="Arial" w:eastAsia="TimesNewRomanPS-BoldMT" w:hAnsi="Arial" w:cs="Arial"/>
          <w:b/>
          <w:bCs/>
          <w:lang w:val="sr-Cyrl-CS"/>
        </w:rPr>
        <w:t>1</w:t>
      </w:r>
      <w:r w:rsidR="00A03758" w:rsidRPr="00282FDD">
        <w:rPr>
          <w:rFonts w:ascii="Arial" w:eastAsia="TimesNewRomanPS-BoldMT" w:hAnsi="Arial" w:cs="Arial"/>
          <w:b/>
          <w:bCs/>
          <w:lang w:val="sr-Cyrl-CS"/>
        </w:rPr>
        <w:t xml:space="preserve"> од </w:t>
      </w:r>
      <w:r w:rsidR="00442ACB">
        <w:rPr>
          <w:rFonts w:ascii="Arial" w:eastAsia="TimesNewRomanPS-BoldMT" w:hAnsi="Arial" w:cs="Arial"/>
          <w:b/>
          <w:bCs/>
          <w:lang w:val="sr-Cyrl-CS"/>
        </w:rPr>
        <w:t>23</w:t>
      </w:r>
      <w:r w:rsidR="0018705E">
        <w:rPr>
          <w:rFonts w:ascii="Arial" w:eastAsia="TimesNewRomanPS-BoldMT" w:hAnsi="Arial" w:cs="Arial"/>
          <w:b/>
          <w:bCs/>
          <w:lang w:val="sr-Cyrl-CS"/>
        </w:rPr>
        <w:t>.</w:t>
      </w:r>
      <w:r w:rsidR="0025640F">
        <w:rPr>
          <w:rFonts w:ascii="Arial" w:eastAsia="TimesNewRomanPS-BoldMT" w:hAnsi="Arial" w:cs="Arial"/>
          <w:b/>
          <w:bCs/>
          <w:lang w:val="sr-Cyrl-CS"/>
        </w:rPr>
        <w:t>0</w:t>
      </w:r>
      <w:r w:rsidR="0018705E">
        <w:rPr>
          <w:rFonts w:ascii="Arial" w:eastAsia="TimesNewRomanPS-BoldMT" w:hAnsi="Arial" w:cs="Arial"/>
          <w:b/>
          <w:bCs/>
          <w:lang w:val="sr-Cyrl-CS"/>
        </w:rPr>
        <w:t>6.2017</w:t>
      </w:r>
      <w:r w:rsidR="00A03758" w:rsidRPr="002747ED">
        <w:rPr>
          <w:rFonts w:ascii="Arial" w:eastAsia="TimesNewRomanPS-BoldMT" w:hAnsi="Arial" w:cs="Arial"/>
          <w:b/>
          <w:bCs/>
          <w:lang w:val="sr-Cyrl-CS"/>
        </w:rPr>
        <w:t>.</w:t>
      </w:r>
    </w:p>
    <w:p w:rsidR="00AC3971" w:rsidRDefault="00AC3971" w:rsidP="00AC3971">
      <w:pPr>
        <w:shd w:val="clear" w:color="auto" w:fill="C6D9F1"/>
        <w:jc w:val="center"/>
        <w:rPr>
          <w:rFonts w:ascii="Arial" w:eastAsia="TimesNewRomanPS-BoldMT" w:hAnsi="Arial" w:cs="Arial"/>
          <w:b/>
          <w:bCs/>
          <w:lang w:val="ru-RU"/>
        </w:rPr>
      </w:pPr>
    </w:p>
    <w:p w:rsidR="00AC3971" w:rsidRPr="008566BF" w:rsidRDefault="00AC3971" w:rsidP="008826E7">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r w:rsidR="0018705E">
        <w:rPr>
          <w:rFonts w:ascii="Arial" w:eastAsia="TimesNewRomanPS-BoldMT" w:hAnsi="Arial" w:cs="Arial"/>
          <w:b/>
          <w:bCs/>
          <w:lang w:val="ru-RU"/>
        </w:rPr>
        <w:t>Радови на асвалтирању пута за Кијево и пута у Бадњвцу, према Шупљаји</w:t>
      </w:r>
      <w:r w:rsidR="00647CFF">
        <w:rPr>
          <w:rFonts w:ascii="Arial" w:eastAsia="TimesNewRomanPS-BoldMT" w:hAnsi="Arial" w:cs="Arial"/>
          <w:b/>
          <w:bCs/>
        </w:rPr>
        <w:t>,</w:t>
      </w:r>
      <w:r w:rsidR="00C02E11">
        <w:rPr>
          <w:rFonts w:ascii="Arial" w:eastAsia="TimesNewRomanPS-BoldMT" w:hAnsi="Arial" w:cs="Arial"/>
          <w:b/>
          <w:bCs/>
          <w:lang w:val="ru-RU"/>
        </w:rPr>
        <w:t xml:space="preserve"> </w:t>
      </w:r>
      <w:r w:rsidRPr="008566BF">
        <w:rPr>
          <w:rFonts w:ascii="Arial" w:eastAsia="TimesNewRomanPS-BoldMT" w:hAnsi="Arial" w:cs="Arial"/>
          <w:b/>
          <w:bCs/>
          <w:lang w:val="ru-RU"/>
        </w:rPr>
        <w:t>ЈН бр.</w:t>
      </w:r>
      <w:r>
        <w:rPr>
          <w:rFonts w:ascii="Arial" w:eastAsia="TimesNewRomanPS-BoldMT" w:hAnsi="Arial" w:cs="Arial"/>
          <w:b/>
          <w:bCs/>
          <w:lang w:val="sr-Cyrl-CS"/>
        </w:rPr>
        <w:t xml:space="preserve"> </w:t>
      </w:r>
      <w:r w:rsidR="0018705E">
        <w:rPr>
          <w:rFonts w:ascii="Arial" w:eastAsia="TimesNewRomanPS-BoldMT" w:hAnsi="Arial" w:cs="Arial"/>
          <w:b/>
          <w:bCs/>
          <w:lang w:val="sr-Cyrl-CS"/>
        </w:rPr>
        <w:t>5/2017</w:t>
      </w:r>
      <w:r>
        <w:rPr>
          <w:rFonts w:ascii="Arial" w:eastAsia="TimesNewRomanPS-BoldMT" w:hAnsi="Arial" w:cs="Arial"/>
          <w:b/>
          <w:bCs/>
          <w:lang w:val="sr-Cyrl-CS"/>
        </w:rPr>
        <w:t xml:space="preserve"> </w:t>
      </w:r>
    </w:p>
    <w:p w:rsidR="00AC3971" w:rsidRPr="008566BF" w:rsidRDefault="00AC3971" w:rsidP="00AC3971">
      <w:pPr>
        <w:shd w:val="clear" w:color="auto" w:fill="C6D9F1"/>
        <w:jc w:val="center"/>
        <w:rPr>
          <w:rFonts w:ascii="Arial" w:eastAsia="TimesNewRomanPS-BoldMT" w:hAnsi="Arial" w:cs="Arial"/>
          <w:b/>
          <w:bCs/>
          <w:lang w:val="ru-RU"/>
        </w:rPr>
      </w:pPr>
    </w:p>
    <w:p w:rsidR="00AC3971" w:rsidRPr="008566BF" w:rsidRDefault="00AC3971" w:rsidP="00AC3971">
      <w:pPr>
        <w:jc w:val="both"/>
        <w:rPr>
          <w:rFonts w:ascii="Arial" w:eastAsia="TimesNewRomanPS-BoldMT" w:hAnsi="Arial" w:cs="Arial"/>
          <w:b/>
          <w:bCs/>
          <w:color w:val="FF0000"/>
          <w:lang w:val="ru-RU"/>
        </w:rPr>
      </w:pPr>
    </w:p>
    <w:p w:rsidR="00AC3971" w:rsidRDefault="00AC3971" w:rsidP="00AC3971">
      <w:pPr>
        <w:jc w:val="both"/>
        <w:rPr>
          <w:rFonts w:ascii="Arial" w:eastAsia="TimesNewRomanPSMT" w:hAnsi="Arial" w:cs="Arial"/>
        </w:rPr>
      </w:pPr>
      <w:r>
        <w:rPr>
          <w:rFonts w:ascii="Arial" w:eastAsia="TimesNewRomanPSMT" w:hAnsi="Arial" w:cs="Arial"/>
        </w:rPr>
        <w:t>Конкурсна документација садржи:</w:t>
      </w:r>
    </w:p>
    <w:p w:rsidR="00AC3971" w:rsidRDefault="00AC3971" w:rsidP="00AC3971">
      <w:pPr>
        <w:jc w:val="both"/>
        <w:rPr>
          <w:rFonts w:ascii="Arial" w:eastAsia="TimesNewRomanPSMT" w:hAnsi="Arial" w:cs="Arial"/>
        </w:rPr>
      </w:pPr>
    </w:p>
    <w:p w:rsidR="00C755C5" w:rsidRDefault="00C755C5" w:rsidP="00AC3971">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F67E06">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F67E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F67E06">
            <w:pPr>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45412A" w:rsidRDefault="00442ACB" w:rsidP="00F67E06">
            <w:pPr>
              <w:snapToGrid w:val="0"/>
              <w:jc w:val="center"/>
              <w:rPr>
                <w:rFonts w:ascii="Arial" w:hAnsi="Arial" w:cs="Arial"/>
                <w:bCs/>
                <w:iCs/>
                <w:sz w:val="26"/>
                <w:szCs w:val="26"/>
                <w:lang w:val="sr-Cyrl-CS"/>
              </w:rPr>
            </w:pPr>
            <w:r>
              <w:rPr>
                <w:rFonts w:ascii="Arial" w:hAnsi="Arial" w:cs="Arial"/>
                <w:bCs/>
                <w:iCs/>
                <w:sz w:val="26"/>
                <w:szCs w:val="26"/>
                <w:lang w:val="sr-Cyrl-CS"/>
              </w:rPr>
              <w:t>3</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45412A" w:rsidRDefault="00442ACB" w:rsidP="00F67E06">
            <w:pPr>
              <w:snapToGrid w:val="0"/>
              <w:jc w:val="center"/>
              <w:rPr>
                <w:rFonts w:ascii="Arial" w:eastAsia="TimesNewRomanPSMT" w:hAnsi="Arial" w:cs="Arial"/>
                <w:lang w:val="sr-Cyrl-CS"/>
              </w:rPr>
            </w:pPr>
            <w:r>
              <w:rPr>
                <w:rFonts w:ascii="Arial" w:eastAsia="TimesNewRomanPSMT" w:hAnsi="Arial" w:cs="Arial"/>
                <w:lang w:val="sr-Cyrl-CS"/>
              </w:rPr>
              <w:t>3</w:t>
            </w: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F67E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45412A"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C755C5" w:rsidTr="0045412A">
        <w:tc>
          <w:tcPr>
            <w:tcW w:w="1560" w:type="dxa"/>
            <w:tcBorders>
              <w:top w:val="single" w:sz="4" w:space="0" w:color="000000"/>
              <w:left w:val="single" w:sz="4" w:space="0" w:color="000000"/>
              <w:bottom w:val="single" w:sz="4" w:space="0" w:color="000000"/>
            </w:tcBorders>
            <w:shd w:val="clear" w:color="auto" w:fill="auto"/>
          </w:tcPr>
          <w:p w:rsidR="00C755C5" w:rsidRDefault="00CE7B24" w:rsidP="00C755C5">
            <w:pPr>
              <w:snapToGrid w:val="0"/>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F67E06">
            <w:pPr>
              <w:snapToGrid w:val="0"/>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45412A" w:rsidRDefault="00442ACB" w:rsidP="0045412A">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AC3971" w:rsidRPr="00CB0938" w:rsidTr="0045412A">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F67E06">
            <w:pPr>
              <w:snapToGrid w:val="0"/>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F67E06">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442ACB"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F85223" w:rsidRPr="00CB0938" w:rsidTr="0045412A">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7D3ED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F67E06">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442ACB"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23103F" w:rsidRPr="00CB0938" w:rsidTr="0045412A">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7D3EDD">
            <w:pPr>
              <w:snapToGrid w:val="0"/>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F67E06">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442ACB" w:rsidRDefault="00442ACB" w:rsidP="0045412A">
            <w:pPr>
              <w:snapToGrid w:val="0"/>
              <w:jc w:val="center"/>
              <w:rPr>
                <w:rFonts w:ascii="Arial" w:eastAsia="TimesNewRomanPSMT" w:hAnsi="Arial" w:cs="Arial"/>
                <w:lang w:val="sr-Cyrl-CS"/>
              </w:rPr>
            </w:pPr>
            <w:r>
              <w:rPr>
                <w:rFonts w:ascii="Arial" w:eastAsia="TimesNewRomanPSMT" w:hAnsi="Arial" w:cs="Arial"/>
                <w:lang w:val="sr-Cyrl-CS"/>
              </w:rPr>
              <w:t>16</w:t>
            </w:r>
          </w:p>
        </w:tc>
      </w:tr>
      <w:tr w:rsidR="00B80587" w:rsidRPr="00CB0938" w:rsidTr="0045412A">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7D3EDD">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F67E06">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442ACB" w:rsidRDefault="00442ACB" w:rsidP="0045412A">
            <w:pPr>
              <w:snapToGrid w:val="0"/>
              <w:jc w:val="center"/>
              <w:rPr>
                <w:rFonts w:ascii="Arial" w:eastAsia="TimesNewRomanPSMT" w:hAnsi="Arial" w:cs="Arial"/>
                <w:lang w:val="sr-Cyrl-CS"/>
              </w:rPr>
            </w:pPr>
            <w:r>
              <w:rPr>
                <w:rFonts w:ascii="Arial" w:eastAsia="TimesNewRomanPSMT" w:hAnsi="Arial" w:cs="Arial"/>
                <w:lang w:val="sr-Cyrl-CS"/>
              </w:rPr>
              <w:t>17</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F67E06">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442ACB" w:rsidP="0045412A">
            <w:pPr>
              <w:snapToGrid w:val="0"/>
              <w:jc w:val="center"/>
              <w:rPr>
                <w:rFonts w:ascii="Arial" w:eastAsia="TimesNewRomanPSMT" w:hAnsi="Arial" w:cs="Arial"/>
                <w:lang w:val="sr-Cyrl-CS"/>
              </w:rPr>
            </w:pPr>
            <w:r>
              <w:rPr>
                <w:rFonts w:ascii="Arial" w:eastAsia="TimesNewRomanPSMT" w:hAnsi="Arial" w:cs="Arial"/>
                <w:lang w:val="sr-Cyrl-CS"/>
              </w:rPr>
              <w:t>18</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442ACB" w:rsidP="0045412A">
            <w:pPr>
              <w:snapToGrid w:val="0"/>
              <w:jc w:val="center"/>
              <w:rPr>
                <w:rFonts w:ascii="Arial" w:eastAsia="TimesNewRomanPSMT" w:hAnsi="Arial" w:cs="Arial"/>
                <w:lang w:val="sr-Cyrl-CS"/>
              </w:rPr>
            </w:pPr>
            <w:r>
              <w:rPr>
                <w:rFonts w:ascii="Arial" w:eastAsia="TimesNewRomanPSMT" w:hAnsi="Arial" w:cs="Arial"/>
                <w:lang w:val="sr-Cyrl-CS"/>
              </w:rPr>
              <w:t>22</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442ACB" w:rsidP="0045412A">
            <w:pPr>
              <w:snapToGrid w:val="0"/>
              <w:jc w:val="center"/>
              <w:rPr>
                <w:rFonts w:ascii="Arial" w:eastAsia="TimesNewRomanPSMT" w:hAnsi="Arial" w:cs="Arial"/>
                <w:lang w:val="sr-Cyrl-CS"/>
              </w:rPr>
            </w:pPr>
            <w:r>
              <w:rPr>
                <w:rFonts w:ascii="Arial" w:eastAsia="TimesNewRomanPSMT" w:hAnsi="Arial" w:cs="Arial"/>
                <w:lang w:val="sr-Cyrl-CS"/>
              </w:rPr>
              <w:t>23</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442ACB" w:rsidP="0045412A">
            <w:pPr>
              <w:snapToGrid w:val="0"/>
              <w:jc w:val="center"/>
              <w:rPr>
                <w:rFonts w:ascii="Arial" w:eastAsia="TimesNewRomanPSMT" w:hAnsi="Arial" w:cs="Arial"/>
                <w:lang w:val="sr-Cyrl-CS"/>
              </w:rPr>
            </w:pPr>
            <w:r>
              <w:rPr>
                <w:rFonts w:ascii="Arial" w:eastAsia="TimesNewRomanPSMT" w:hAnsi="Arial" w:cs="Arial"/>
                <w:lang w:val="sr-Cyrl-CS"/>
              </w:rPr>
              <w:t>24</w:t>
            </w:r>
          </w:p>
        </w:tc>
      </w:tr>
      <w:tr w:rsidR="00C51C92"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442ACB" w:rsidP="0045412A">
            <w:pPr>
              <w:snapToGrid w:val="0"/>
              <w:jc w:val="center"/>
              <w:rPr>
                <w:rFonts w:ascii="Arial" w:eastAsia="TimesNewRomanPSMT" w:hAnsi="Arial" w:cs="Arial"/>
                <w:lang w:val="sr-Cyrl-CS"/>
              </w:rPr>
            </w:pPr>
            <w:r>
              <w:rPr>
                <w:rFonts w:ascii="Arial" w:eastAsia="TimesNewRomanPSMT" w:hAnsi="Arial" w:cs="Arial"/>
                <w:lang w:val="sr-Cyrl-CS"/>
              </w:rPr>
              <w:t>25</w:t>
            </w:r>
          </w:p>
        </w:tc>
      </w:tr>
      <w:tr w:rsidR="00C51C92"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442ACB" w:rsidP="0045412A">
            <w:pPr>
              <w:snapToGrid w:val="0"/>
              <w:jc w:val="center"/>
              <w:rPr>
                <w:rFonts w:ascii="Arial" w:hAnsi="Arial" w:cs="Arial"/>
                <w:lang w:val="sr-Cyrl-CS"/>
              </w:rPr>
            </w:pPr>
            <w:r>
              <w:rPr>
                <w:rFonts w:ascii="Arial" w:hAnsi="Arial" w:cs="Arial"/>
                <w:lang w:val="sr-Cyrl-CS"/>
              </w:rPr>
              <w:t>26</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27</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Pr>
                <w:rFonts w:ascii="Arial" w:eastAsia="TimesNewRomanPSMT" w:hAnsi="Arial" w:cs="Arial"/>
                <w:lang w:val="sr-Cyrl-CS"/>
              </w:rPr>
              <w:t>Списак изведених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28</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Pr>
                <w:rFonts w:ascii="Arial" w:eastAsia="TimesNewRomanPSMT" w:hAnsi="Arial" w:cs="Arial"/>
                <w:lang w:val="sr-Cyrl-CS"/>
              </w:rPr>
              <w:t>Потврда о 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29</w:t>
            </w:r>
          </w:p>
        </w:tc>
      </w:tr>
      <w:tr w:rsidR="00C03A06" w:rsidRPr="00CB0938" w:rsidTr="0045412A">
        <w:tc>
          <w:tcPr>
            <w:tcW w:w="1560" w:type="dxa"/>
            <w:tcBorders>
              <w:top w:val="single" w:sz="4" w:space="0" w:color="000000"/>
              <w:left w:val="single" w:sz="4" w:space="0" w:color="000000"/>
              <w:bottom w:val="single" w:sz="4" w:space="0" w:color="000000"/>
            </w:tcBorders>
            <w:shd w:val="clear" w:color="auto" w:fill="auto"/>
          </w:tcPr>
          <w:p w:rsidR="00C03A06" w:rsidRPr="0023103F" w:rsidRDefault="00CE7B24" w:rsidP="00092B67">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C03A06" w:rsidRPr="00CB0938" w:rsidRDefault="00C03A06" w:rsidP="002747ED">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3A06" w:rsidRPr="00442ACB"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r w:rsidR="0023103F" w:rsidTr="0045412A">
        <w:tc>
          <w:tcPr>
            <w:tcW w:w="1560" w:type="dxa"/>
            <w:tcBorders>
              <w:top w:val="single" w:sz="4" w:space="0" w:color="000000"/>
              <w:left w:val="single" w:sz="4" w:space="0" w:color="000000"/>
              <w:bottom w:val="single" w:sz="4" w:space="0" w:color="000000"/>
            </w:tcBorders>
            <w:shd w:val="clear" w:color="auto" w:fill="auto"/>
          </w:tcPr>
          <w:p w:rsidR="0023103F" w:rsidRPr="00C03A06" w:rsidRDefault="00CE7B24" w:rsidP="00C51C9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442ACB"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39</w:t>
            </w:r>
          </w:p>
        </w:tc>
      </w:tr>
      <w:tr w:rsidR="0023103F" w:rsidTr="0045412A">
        <w:tc>
          <w:tcPr>
            <w:tcW w:w="1560" w:type="dxa"/>
            <w:tcBorders>
              <w:top w:val="single" w:sz="4" w:space="0" w:color="000000"/>
              <w:left w:val="single" w:sz="4" w:space="0" w:color="000000"/>
              <w:bottom w:val="single" w:sz="4" w:space="0" w:color="000000"/>
            </w:tcBorders>
            <w:shd w:val="clear" w:color="auto" w:fill="auto"/>
          </w:tcPr>
          <w:p w:rsidR="0023103F" w:rsidRPr="0023103F" w:rsidRDefault="00CE7B24" w:rsidP="00C51C92">
            <w:pPr>
              <w:snapToGrid w:val="0"/>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442ACB"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47</w:t>
            </w:r>
          </w:p>
        </w:tc>
      </w:tr>
    </w:tbl>
    <w:p w:rsidR="00D04500" w:rsidRDefault="00D04500" w:rsidP="00AC3971">
      <w:pPr>
        <w:jc w:val="both"/>
        <w:rPr>
          <w:rFonts w:ascii="Arial" w:hAnsi="Arial" w:cs="Arial"/>
          <w:b/>
          <w:bCs/>
          <w:i/>
          <w:iCs/>
          <w:sz w:val="28"/>
          <w:szCs w:val="28"/>
        </w:rPr>
      </w:pPr>
    </w:p>
    <w:p w:rsidR="00F86198" w:rsidRDefault="00F86198" w:rsidP="00AC3971">
      <w:pPr>
        <w:jc w:val="both"/>
        <w:rPr>
          <w:rFonts w:ascii="Arial" w:hAnsi="Arial" w:cs="Arial"/>
          <w:b/>
          <w:bCs/>
          <w:i/>
          <w:iCs/>
          <w:sz w:val="28"/>
          <w:szCs w:val="28"/>
        </w:rPr>
      </w:pPr>
    </w:p>
    <w:p w:rsidR="00442ACB" w:rsidRDefault="00442ACB" w:rsidP="00AC3971">
      <w:pPr>
        <w:jc w:val="both"/>
        <w:rPr>
          <w:rFonts w:ascii="Arial" w:hAnsi="Arial" w:cs="Arial"/>
          <w:b/>
          <w:bCs/>
          <w:i/>
          <w:iCs/>
          <w:sz w:val="28"/>
          <w:szCs w:val="28"/>
          <w:lang w:val="sr-Cyrl-CS"/>
        </w:rPr>
      </w:pPr>
    </w:p>
    <w:p w:rsidR="00442ACB" w:rsidRPr="00442ACB" w:rsidRDefault="00442ACB" w:rsidP="00AC3971">
      <w:pPr>
        <w:jc w:val="both"/>
        <w:rPr>
          <w:rFonts w:ascii="Arial" w:hAnsi="Arial" w:cs="Arial"/>
          <w:b/>
          <w:bCs/>
          <w:i/>
          <w:iCs/>
          <w:sz w:val="28"/>
          <w:szCs w:val="28"/>
          <w:lang w:val="sr-Cyrl-CS"/>
        </w:rPr>
      </w:pPr>
    </w:p>
    <w:p w:rsidR="00F659FC" w:rsidRDefault="00FE7BF6" w:rsidP="00F659FC">
      <w:pPr>
        <w:shd w:val="clear" w:color="auto" w:fill="C6D9F1"/>
        <w:jc w:val="center"/>
        <w:rPr>
          <w:rFonts w:ascii="Arial" w:hAnsi="Arial" w:cs="Arial"/>
          <w:b/>
          <w:bCs/>
          <w:i/>
          <w:iCs/>
          <w:sz w:val="28"/>
          <w:szCs w:val="28"/>
          <w:lang w:val="sr-Cyrl-CS"/>
        </w:rPr>
      </w:pPr>
      <w:r>
        <w:rPr>
          <w:rFonts w:ascii="Arial" w:hAnsi="Arial" w:cs="Arial"/>
          <w:b/>
          <w:bCs/>
          <w:i/>
          <w:iCs/>
          <w:sz w:val="28"/>
          <w:szCs w:val="28"/>
        </w:rPr>
        <w:t>I</w:t>
      </w:r>
      <w:r w:rsidR="00F659FC">
        <w:rPr>
          <w:rFonts w:ascii="Arial" w:hAnsi="Arial" w:cs="Arial"/>
          <w:b/>
          <w:bCs/>
          <w:i/>
          <w:iCs/>
          <w:sz w:val="28"/>
          <w:szCs w:val="28"/>
        </w:rPr>
        <w:t xml:space="preserve">  ОПШТИ ПОДАЦИ О ЈАВНОЈ НАБАВЦИ</w:t>
      </w:r>
    </w:p>
    <w:p w:rsidR="00F659FC" w:rsidRPr="00F659FC" w:rsidRDefault="00F659FC" w:rsidP="00F659FC">
      <w:pPr>
        <w:shd w:val="clear" w:color="auto" w:fill="C6D9F1"/>
        <w:jc w:val="center"/>
        <w:rPr>
          <w:rFonts w:ascii="Arial" w:hAnsi="Arial" w:cs="Arial"/>
          <w:b/>
          <w:bCs/>
          <w:i/>
          <w:iCs/>
          <w:sz w:val="28"/>
          <w:szCs w:val="28"/>
          <w:lang w:val="sr-Cyrl-CS"/>
        </w:rPr>
      </w:pPr>
    </w:p>
    <w:p w:rsidR="00F659FC" w:rsidRPr="008566BF" w:rsidRDefault="00F659FC" w:rsidP="00AC3971">
      <w:pPr>
        <w:jc w:val="both"/>
        <w:rPr>
          <w:rFonts w:ascii="Arial" w:hAnsi="Arial" w:cs="Arial"/>
          <w:b/>
          <w:bCs/>
          <w:i/>
          <w:iCs/>
          <w:sz w:val="28"/>
          <w:szCs w:val="28"/>
          <w:lang w:val="ru-RU"/>
        </w:rPr>
      </w:pPr>
    </w:p>
    <w:p w:rsidR="00AC3971" w:rsidRPr="009E0FE9" w:rsidRDefault="00AC3971" w:rsidP="009E0FE9">
      <w:pPr>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0E739B">
      <w:pPr>
        <w:pStyle w:val="Default"/>
        <w:jc w:val="both"/>
        <w:rPr>
          <w:lang w:val="sr-Cyrl-CS"/>
        </w:rPr>
      </w:pPr>
      <w:r>
        <w:t xml:space="preserve">Наручилац: </w:t>
      </w:r>
      <w:r w:rsidR="0042604B">
        <w:rPr>
          <w:lang/>
        </w:rPr>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AC3971">
      <w:pPr>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AC3971" w:rsidRDefault="00AC3971" w:rsidP="00AC3971">
      <w:pPr>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AC3971">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3. Предмет јавне набавке</w:t>
      </w:r>
    </w:p>
    <w:p w:rsidR="00AC3971" w:rsidRPr="00D04500" w:rsidRDefault="00AC3971" w:rsidP="00AC3971">
      <w:pPr>
        <w:jc w:val="both"/>
        <w:rPr>
          <w:rFonts w:ascii="Arial" w:hAnsi="Arial" w:cs="Arial"/>
          <w:b/>
          <w:lang w:val="sr-Cyrl-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18705E">
        <w:rPr>
          <w:rFonts w:ascii="Arial" w:hAnsi="Arial" w:cs="Arial"/>
          <w:lang w:val="ru-RU"/>
        </w:rPr>
        <w:t>5/2017</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1.3.2/17 </w:t>
      </w:r>
      <w:r w:rsidRPr="008566BF">
        <w:rPr>
          <w:rFonts w:ascii="Arial" w:hAnsi="Arial" w:cs="Arial"/>
          <w:lang w:val="ru-RU"/>
        </w:rPr>
        <w:t xml:space="preserve">су </w:t>
      </w:r>
      <w:r w:rsidR="0018705E">
        <w:rPr>
          <w:rFonts w:ascii="Arial" w:hAnsi="Arial" w:cs="Arial"/>
          <w:b/>
          <w:lang w:val="ru-RU"/>
        </w:rPr>
        <w:t>Радови на асвалтирању пута за Кијево и пута у Бадњвцу, према Шупљаји</w:t>
      </w:r>
      <w:r w:rsidR="00D04500">
        <w:rPr>
          <w:rFonts w:ascii="Arial" w:hAnsi="Arial" w:cs="Arial"/>
          <w:b/>
          <w:lang w:val="sr-Cyrl-CS"/>
        </w:rPr>
        <w:t>.</w:t>
      </w:r>
    </w:p>
    <w:p w:rsidR="00AC3971" w:rsidRPr="007E65F5" w:rsidRDefault="00AC3971" w:rsidP="00AC3971">
      <w:pPr>
        <w:jc w:val="both"/>
        <w:rPr>
          <w:lang w:val="sr-Latn-CS"/>
        </w:rPr>
      </w:pPr>
    </w:p>
    <w:p w:rsidR="00AC3971" w:rsidRPr="009E0FE9" w:rsidRDefault="00AC3971" w:rsidP="00AC3971">
      <w:pPr>
        <w:jc w:val="both"/>
        <w:rPr>
          <w:rFonts w:ascii="Arial" w:hAnsi="Arial" w:cs="Arial"/>
          <w:b/>
          <w:bCs/>
          <w:lang w:val="sr-Cyrl-CS"/>
        </w:rPr>
      </w:pPr>
      <w:r>
        <w:rPr>
          <w:rFonts w:ascii="Arial" w:hAnsi="Arial" w:cs="Arial"/>
          <w:b/>
          <w:bCs/>
          <w:lang w:val="sr-Cyrl-CS"/>
        </w:rPr>
        <w:t>4. Циљ поступка</w:t>
      </w:r>
    </w:p>
    <w:p w:rsidR="00AC3971" w:rsidRDefault="00AC3971" w:rsidP="00AC3971">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AC3971">
      <w:pPr>
        <w:jc w:val="both"/>
        <w:rPr>
          <w:rFonts w:ascii="Arial" w:hAnsi="Arial" w:cs="Arial"/>
          <w:b/>
          <w:bCs/>
          <w:i/>
          <w:iCs/>
          <w:lang w:val="sr-Cyrl-CS"/>
        </w:rPr>
      </w:pPr>
    </w:p>
    <w:p w:rsidR="00AC3971" w:rsidRPr="009E0FE9" w:rsidRDefault="00AC3971" w:rsidP="00AC3971">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8566BF" w:rsidRDefault="000A518D" w:rsidP="00AC3971">
      <w:pPr>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Pr>
          <w:rFonts w:ascii="Arial" w:hAnsi="Arial" w:cs="Arial"/>
          <w:lang w:val="sr-Cyrl-CS"/>
        </w:rPr>
        <w:t>Оливера Јашовић</w:t>
      </w:r>
    </w:p>
    <w:p w:rsidR="00D720D1" w:rsidRPr="00D720D1" w:rsidRDefault="00D720D1" w:rsidP="00D720D1">
      <w:pPr>
        <w:jc w:val="both"/>
        <w:rPr>
          <w:rFonts w:ascii="Arial" w:hAnsi="Arial" w:cs="Arial"/>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p>
    <w:p w:rsidR="00D720D1" w:rsidRPr="003A3ECD" w:rsidRDefault="00D720D1" w:rsidP="00D720D1">
      <w:pPr>
        <w:jc w:val="both"/>
        <w:rPr>
          <w:rFonts w:ascii="Arial" w:hAnsi="Arial" w:cs="Arial"/>
          <w:bCs/>
          <w:lang w:val="sr-Cyrl-CS"/>
        </w:rPr>
      </w:pPr>
      <w:r w:rsidRPr="003A3ECD">
        <w:rPr>
          <w:rFonts w:ascii="Arial" w:hAnsi="Arial" w:cs="Arial"/>
          <w:lang w:val="sr-Cyrl-CS"/>
        </w:rPr>
        <w:t>Факс: 034/6842-314</w:t>
      </w:r>
    </w:p>
    <w:p w:rsidR="008826E7" w:rsidRDefault="008826E7" w:rsidP="00AC3971">
      <w:pPr>
        <w:jc w:val="both"/>
        <w:rPr>
          <w:rFonts w:ascii="Arial" w:hAnsi="Arial" w:cs="Arial"/>
          <w:bCs/>
          <w:color w:val="C00000"/>
          <w:lang w:val="ru-RU"/>
        </w:rPr>
      </w:pPr>
    </w:p>
    <w:p w:rsidR="00F86198" w:rsidRPr="008566BF" w:rsidRDefault="00F86198" w:rsidP="00AC3971">
      <w:pPr>
        <w:jc w:val="both"/>
        <w:rPr>
          <w:rFonts w:ascii="Arial" w:hAnsi="Arial" w:cs="Arial"/>
          <w:bCs/>
          <w:color w:val="C00000"/>
          <w:lang w:val="ru-RU"/>
        </w:rPr>
      </w:pPr>
    </w:p>
    <w:p w:rsidR="00AC3971" w:rsidRPr="008566BF" w:rsidRDefault="00FE7BF6" w:rsidP="00AC3971">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00AC3971" w:rsidRPr="008566BF">
        <w:rPr>
          <w:rFonts w:ascii="Arial" w:hAnsi="Arial" w:cs="Arial"/>
          <w:b/>
          <w:bCs/>
          <w:i/>
          <w:iCs/>
          <w:sz w:val="28"/>
          <w:szCs w:val="28"/>
          <w:lang w:val="ru-RU"/>
        </w:rPr>
        <w:t xml:space="preserve">  ПОДАЦИ</w:t>
      </w:r>
      <w:proofErr w:type="gramEnd"/>
      <w:r w:rsidR="00AC3971" w:rsidRPr="008566BF">
        <w:rPr>
          <w:rFonts w:ascii="Arial" w:hAnsi="Arial" w:cs="Arial"/>
          <w:b/>
          <w:bCs/>
          <w:i/>
          <w:iCs/>
          <w:sz w:val="28"/>
          <w:szCs w:val="28"/>
          <w:lang w:val="ru-RU"/>
        </w:rPr>
        <w:t xml:space="preserve"> О ПРЕДМЕТУ ЈАВНЕ НАБАВКЕ</w:t>
      </w:r>
    </w:p>
    <w:p w:rsidR="00AC3971" w:rsidRPr="008566BF" w:rsidRDefault="00AC3971" w:rsidP="00AC3971">
      <w:pPr>
        <w:shd w:val="clear" w:color="auto" w:fill="C6D9F1"/>
        <w:jc w:val="center"/>
        <w:rPr>
          <w:rFonts w:ascii="Arial" w:hAnsi="Arial" w:cs="Arial"/>
          <w:b/>
          <w:bCs/>
          <w:i/>
          <w:iCs/>
          <w:sz w:val="28"/>
          <w:szCs w:val="28"/>
          <w:lang w:val="ru-RU"/>
        </w:rPr>
      </w:pPr>
    </w:p>
    <w:p w:rsidR="00AC3971" w:rsidRPr="008566BF" w:rsidRDefault="00AC3971" w:rsidP="00AC3971">
      <w:pPr>
        <w:jc w:val="both"/>
        <w:rPr>
          <w:rFonts w:ascii="Arial" w:hAnsi="Arial" w:cs="Arial"/>
          <w:b/>
          <w:bCs/>
          <w:i/>
          <w:iCs/>
          <w:sz w:val="28"/>
          <w:szCs w:val="28"/>
          <w:lang w:val="ru-RU"/>
        </w:rPr>
      </w:pPr>
    </w:p>
    <w:p w:rsidR="00AC3971" w:rsidRPr="007133A7" w:rsidRDefault="00AC3971" w:rsidP="00770E93">
      <w:pPr>
        <w:numPr>
          <w:ilvl w:val="0"/>
          <w:numId w:val="6"/>
        </w:numPr>
        <w:jc w:val="both"/>
        <w:rPr>
          <w:rFonts w:ascii="Arial" w:hAnsi="Arial" w:cs="Arial"/>
          <w:b/>
          <w:bCs/>
        </w:rPr>
      </w:pPr>
      <w:r>
        <w:rPr>
          <w:rFonts w:ascii="Arial" w:hAnsi="Arial" w:cs="Arial"/>
          <w:b/>
          <w:bCs/>
        </w:rPr>
        <w:t>Предмет јавне набавке</w:t>
      </w:r>
    </w:p>
    <w:p w:rsidR="007133A7" w:rsidRPr="009E0FE9" w:rsidRDefault="007133A7" w:rsidP="007133A7">
      <w:pPr>
        <w:ind w:left="540"/>
        <w:jc w:val="both"/>
        <w:rPr>
          <w:rFonts w:ascii="Arial" w:hAnsi="Arial" w:cs="Arial"/>
          <w:b/>
          <w:bCs/>
        </w:rPr>
      </w:pPr>
    </w:p>
    <w:p w:rsidR="00A67B10" w:rsidRPr="00E6790C" w:rsidRDefault="00AC3971" w:rsidP="00A67B10">
      <w:pPr>
        <w:jc w:val="both"/>
        <w:rPr>
          <w:rFonts w:ascii="Arial" w:hAnsi="Arial" w:cs="Arial"/>
          <w:b/>
          <w:lang w:val="sr-Latn-CS"/>
        </w:rPr>
      </w:pPr>
      <w:r w:rsidRPr="008566BF">
        <w:rPr>
          <w:rFonts w:ascii="Arial" w:hAnsi="Arial" w:cs="Arial"/>
          <w:lang w:val="ru-RU"/>
        </w:rPr>
        <w:t xml:space="preserve">Предмет јавне набавке </w:t>
      </w:r>
      <w:r w:rsidR="00D720D1">
        <w:rPr>
          <w:rFonts w:ascii="Arial" w:hAnsi="Arial" w:cs="Arial"/>
          <w:lang w:val="ru-RU"/>
        </w:rPr>
        <w:t xml:space="preserve">интерног броја </w:t>
      </w:r>
      <w:r w:rsidR="0018705E">
        <w:rPr>
          <w:rFonts w:ascii="Arial" w:hAnsi="Arial" w:cs="Arial"/>
          <w:lang w:val="ru-RU"/>
        </w:rPr>
        <w:t>5/2017</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наведене у Плану јавних набавки под бројем 1.3.</w:t>
      </w:r>
      <w:r w:rsidR="00D720D1">
        <w:rPr>
          <w:rFonts w:ascii="Arial" w:hAnsi="Arial" w:cs="Arial"/>
        </w:rPr>
        <w:t>2</w:t>
      </w:r>
      <w:r w:rsidR="00D720D1">
        <w:rPr>
          <w:rFonts w:ascii="Arial" w:hAnsi="Arial" w:cs="Arial"/>
          <w:lang w:val="ru-RU"/>
        </w:rPr>
        <w:t>/17</w:t>
      </w:r>
      <w:r>
        <w:rPr>
          <w:rFonts w:ascii="Arial" w:hAnsi="Arial" w:cs="Arial"/>
          <w:lang w:val="ru-RU"/>
        </w:rPr>
        <w:t xml:space="preserve"> </w:t>
      </w:r>
      <w:r w:rsidRPr="008566BF">
        <w:rPr>
          <w:rFonts w:ascii="Arial" w:hAnsi="Arial" w:cs="Arial"/>
          <w:lang w:val="ru-RU"/>
        </w:rPr>
        <w:t>су:</w:t>
      </w:r>
      <w:r w:rsidRPr="008566BF">
        <w:rPr>
          <w:lang w:val="ru-RU"/>
        </w:rPr>
        <w:t xml:space="preserve"> </w:t>
      </w:r>
      <w:r w:rsidR="0018705E">
        <w:rPr>
          <w:rFonts w:ascii="Arial" w:hAnsi="Arial" w:cs="Arial"/>
          <w:b/>
          <w:lang w:val="ru-RU"/>
        </w:rPr>
        <w:t>Радови на асвалтирању пута за Кијево и пута у Бадњвцу, према Шупљаји</w:t>
      </w:r>
      <w:r w:rsidR="00D04500">
        <w:rPr>
          <w:rFonts w:ascii="Arial" w:hAnsi="Arial" w:cs="Arial"/>
          <w:b/>
          <w:lang w:val="sr-Cyrl-CS"/>
        </w:rPr>
        <w:t xml:space="preserve">, </w:t>
      </w:r>
      <w:r w:rsidR="00AA62FC">
        <w:rPr>
          <w:rFonts w:ascii="Arial" w:hAnsi="Arial" w:cs="Arial"/>
        </w:rPr>
        <w:t>О</w:t>
      </w:r>
      <w:r w:rsidR="00A67B10">
        <w:rPr>
          <w:rFonts w:ascii="Arial" w:hAnsi="Arial" w:cs="Arial"/>
          <w:lang w:val="sr-Cyrl-CS"/>
        </w:rPr>
        <w:t xml:space="preserve">РН: </w:t>
      </w:r>
      <w:r w:rsidR="00A67B10">
        <w:rPr>
          <w:rFonts w:ascii="Arial" w:hAnsi="Arial" w:cs="Arial"/>
          <w:lang w:val="ru-RU"/>
        </w:rPr>
        <w:t>4523312</w:t>
      </w:r>
      <w:r w:rsidR="00A67B10" w:rsidRPr="008566BF">
        <w:rPr>
          <w:rFonts w:ascii="Arial" w:hAnsi="Arial" w:cs="Arial"/>
          <w:lang w:val="ru-RU"/>
        </w:rPr>
        <w:t xml:space="preserve">0 – Радови на изградњи </w:t>
      </w:r>
      <w:r w:rsidR="00A67B10">
        <w:rPr>
          <w:rFonts w:ascii="Arial" w:hAnsi="Arial" w:cs="Arial"/>
          <w:lang w:val="ru-RU"/>
        </w:rPr>
        <w:t>путева</w:t>
      </w:r>
      <w:r w:rsidR="00A67B10">
        <w:rPr>
          <w:rFonts w:ascii="Arial" w:hAnsi="Arial" w:cs="Arial"/>
          <w:lang w:val="sr-Cyrl-CS"/>
        </w:rPr>
        <w:t>.</w:t>
      </w:r>
    </w:p>
    <w:p w:rsidR="00AC3971" w:rsidRPr="008566BF" w:rsidRDefault="00AC3971" w:rsidP="00AC3971">
      <w:pPr>
        <w:jc w:val="both"/>
        <w:rPr>
          <w:rFonts w:ascii="Arial" w:hAnsi="Arial" w:cs="Arial"/>
          <w:lang w:val="ru-RU"/>
        </w:rPr>
      </w:pPr>
    </w:p>
    <w:p w:rsidR="007133A7" w:rsidRPr="005714E7" w:rsidRDefault="00AC3971" w:rsidP="00770E93">
      <w:pPr>
        <w:numPr>
          <w:ilvl w:val="0"/>
          <w:numId w:val="6"/>
        </w:numPr>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5714E7" w:rsidRPr="007133A7" w:rsidRDefault="005714E7" w:rsidP="005714E7">
      <w:pPr>
        <w:ind w:left="540"/>
        <w:jc w:val="both"/>
        <w:rPr>
          <w:rFonts w:ascii="Arial" w:hAnsi="Arial" w:cs="Arial"/>
        </w:rPr>
      </w:pPr>
    </w:p>
    <w:p w:rsidR="00647CFF" w:rsidRPr="00B059F0" w:rsidRDefault="00647CFF" w:rsidP="00647CFF">
      <w:pPr>
        <w:jc w:val="both"/>
        <w:rPr>
          <w:rFonts w:ascii="Arial" w:hAnsi="Arial" w:cs="Arial"/>
        </w:rPr>
      </w:pPr>
      <w:proofErr w:type="gramStart"/>
      <w:r w:rsidRPr="00B059F0">
        <w:rPr>
          <w:rFonts w:ascii="Arial" w:hAnsi="Arial" w:cs="Arial"/>
        </w:rPr>
        <w:t>Предмет јавне набавке није обл</w:t>
      </w:r>
      <w:r>
        <w:rPr>
          <w:rFonts w:ascii="Arial" w:hAnsi="Arial" w:cs="Arial"/>
          <w:lang w:val="sr-Cyrl-CS"/>
        </w:rPr>
        <w:t>ик</w:t>
      </w:r>
      <w:r w:rsidRPr="00B059F0">
        <w:rPr>
          <w:rFonts w:ascii="Arial" w:hAnsi="Arial" w:cs="Arial"/>
        </w:rPr>
        <w:t>ован по партијама.</w:t>
      </w:r>
      <w:proofErr w:type="gramEnd"/>
    </w:p>
    <w:p w:rsidR="008627AD" w:rsidRDefault="008627AD"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Pr="00A10938" w:rsidRDefault="00D04500" w:rsidP="00100E3C">
      <w:pPr>
        <w:pStyle w:val="ListParagraph"/>
        <w:contextualSpacing/>
        <w:jc w:val="both"/>
        <w:rPr>
          <w:rFonts w:ascii="Arial" w:hAnsi="Arial" w:cs="Arial"/>
          <w:noProof/>
          <w:highlight w:val="yellow"/>
          <w:lang w:val="sr-Cyrl-CS"/>
        </w:rPr>
      </w:pPr>
    </w:p>
    <w:p w:rsidR="005714E7" w:rsidRDefault="005714E7" w:rsidP="005714E7">
      <w:pPr>
        <w:pStyle w:val="ListParagraph"/>
        <w:contextualSpacing/>
        <w:jc w:val="both"/>
        <w:rPr>
          <w:rFonts w:ascii="Arial" w:hAnsi="Arial" w:cs="Arial"/>
          <w:noProof/>
          <w:lang w:val="sr-Cyrl-CS"/>
        </w:rPr>
      </w:pPr>
    </w:p>
    <w:p w:rsidR="005714E7" w:rsidRPr="008E5A1C" w:rsidRDefault="005714E7" w:rsidP="008E5A1C">
      <w:pPr>
        <w:contextualSpacing/>
        <w:jc w:val="both"/>
        <w:rPr>
          <w:rFonts w:ascii="Arial" w:hAnsi="Arial" w:cs="Arial"/>
          <w:noProof/>
        </w:rPr>
      </w:pPr>
    </w:p>
    <w:p w:rsidR="00BF5E65" w:rsidRDefault="00FE7BF6" w:rsidP="00AC3971">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00AC3971" w:rsidRPr="008566BF">
        <w:rPr>
          <w:rFonts w:ascii="Arial" w:hAnsi="Arial" w:cs="Arial"/>
          <w:b/>
          <w:bCs/>
          <w:i/>
          <w:iCs/>
          <w:sz w:val="28"/>
          <w:szCs w:val="28"/>
          <w:lang w:val="ru-RU"/>
        </w:rPr>
        <w:t xml:space="preserve">  ВРСТА</w:t>
      </w:r>
      <w:proofErr w:type="gramEnd"/>
      <w:r w:rsidR="00AC3971" w:rsidRPr="008566BF">
        <w:rPr>
          <w:rFonts w:ascii="Arial" w:hAnsi="Arial" w:cs="Arial"/>
          <w:b/>
          <w:bCs/>
          <w:i/>
          <w:iCs/>
          <w:sz w:val="28"/>
          <w:szCs w:val="28"/>
          <w:lang w:val="ru-RU"/>
        </w:rPr>
        <w:t>, ТЕХНИЧКЕ</w:t>
      </w:r>
    </w:p>
    <w:p w:rsidR="00AC3971" w:rsidRPr="008566BF" w:rsidRDefault="00AC3971" w:rsidP="00AC3971">
      <w:pPr>
        <w:shd w:val="clear" w:color="auto" w:fill="C6D9F1"/>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AC3971" w:rsidRPr="008566BF" w:rsidRDefault="00AC3971" w:rsidP="00AC3971">
      <w:pPr>
        <w:shd w:val="clear" w:color="auto" w:fill="C6D9F1"/>
        <w:jc w:val="center"/>
        <w:rPr>
          <w:rFonts w:ascii="Arial" w:hAnsi="Arial" w:cs="Arial"/>
          <w:b/>
          <w:bCs/>
          <w:i/>
          <w:iCs/>
          <w:lang w:val="ru-RU"/>
        </w:rPr>
      </w:pPr>
    </w:p>
    <w:p w:rsidR="00AC3971" w:rsidRDefault="00AC3971" w:rsidP="00AC3971">
      <w:pPr>
        <w:rPr>
          <w:rFonts w:ascii="Arial" w:hAnsi="Arial" w:cs="Arial"/>
          <w:b/>
          <w:bCs/>
          <w:i/>
          <w:iCs/>
        </w:rPr>
      </w:pPr>
    </w:p>
    <w:p w:rsidR="00A67B10" w:rsidRPr="00E6790C" w:rsidRDefault="007B010F" w:rsidP="00A67B10">
      <w:pPr>
        <w:jc w:val="both"/>
        <w:rPr>
          <w:rFonts w:ascii="Arial" w:hAnsi="Arial" w:cs="Arial"/>
          <w:b/>
          <w:lang w:val="sr-Latn-CS"/>
        </w:rPr>
      </w:pPr>
      <w:r w:rsidRPr="007B010F">
        <w:rPr>
          <w:rFonts w:ascii="Arial" w:eastAsiaTheme="minorHAnsi" w:hAnsi="Arial" w:cs="Arial"/>
          <w:b/>
          <w:bCs/>
          <w:color w:val="auto"/>
          <w:kern w:val="0"/>
          <w:lang w:eastAsia="en-US"/>
        </w:rPr>
        <w:t xml:space="preserve">Предмет јавне набавке је </w:t>
      </w:r>
      <w:r w:rsidR="00F85223">
        <w:rPr>
          <w:rFonts w:ascii="Arial" w:eastAsiaTheme="minorHAnsi" w:hAnsi="Arial" w:cs="Arial"/>
          <w:b/>
          <w:bCs/>
          <w:color w:val="auto"/>
          <w:kern w:val="0"/>
          <w:lang w:eastAsia="en-US"/>
        </w:rPr>
        <w:t>н</w:t>
      </w:r>
      <w:r w:rsidRPr="007B010F">
        <w:rPr>
          <w:rFonts w:ascii="Arial" w:eastAsiaTheme="minorHAnsi" w:hAnsi="Arial" w:cs="Arial"/>
          <w:b/>
          <w:bCs/>
          <w:color w:val="auto"/>
          <w:kern w:val="0"/>
          <w:lang w:eastAsia="en-US"/>
        </w:rPr>
        <w:t>абавка радова</w:t>
      </w:r>
      <w:r w:rsidR="00F85223">
        <w:rPr>
          <w:rFonts w:ascii="Arial" w:eastAsiaTheme="minorHAnsi" w:hAnsi="Arial" w:cs="Arial"/>
          <w:b/>
          <w:bCs/>
          <w:color w:val="auto"/>
          <w:kern w:val="0"/>
          <w:lang w:eastAsia="en-US"/>
        </w:rPr>
        <w:t xml:space="preserve"> </w:t>
      </w:r>
      <w:r w:rsidR="00F86198">
        <w:rPr>
          <w:rFonts w:ascii="Arial" w:hAnsi="Arial" w:cs="Arial"/>
          <w:b/>
          <w:lang w:val="ru-RU"/>
        </w:rPr>
        <w:t>на асвалтирању пута за Кијево и пута у Бадњвцу, према Шупљаји</w:t>
      </w:r>
      <w:r w:rsidR="00525421">
        <w:rPr>
          <w:rFonts w:ascii="Arial" w:hAnsi="Arial" w:cs="Arial"/>
          <w:b/>
        </w:rPr>
        <w:t xml:space="preserve">, </w:t>
      </w:r>
      <w:r w:rsidRPr="007B010F">
        <w:rPr>
          <w:rFonts w:ascii="Arial" w:eastAsiaTheme="minorHAnsi" w:hAnsi="Arial" w:cs="Arial"/>
          <w:b/>
          <w:bCs/>
          <w:color w:val="auto"/>
          <w:kern w:val="0"/>
          <w:lang w:eastAsia="en-US"/>
        </w:rPr>
        <w:t xml:space="preserve">за наручиоца </w:t>
      </w:r>
      <w:r w:rsidR="00912F80">
        <w:rPr>
          <w:rFonts w:ascii="Arial" w:eastAsiaTheme="minorHAnsi" w:hAnsi="Arial" w:cs="Arial"/>
          <w:b/>
          <w:bCs/>
          <w:color w:val="auto"/>
          <w:kern w:val="0"/>
          <w:lang w:eastAsia="en-US"/>
        </w:rPr>
        <w:t xml:space="preserve">општина Баточина, </w:t>
      </w:r>
      <w:r w:rsidR="0018705E">
        <w:rPr>
          <w:rFonts w:ascii="Arial" w:eastAsiaTheme="minorHAnsi" w:hAnsi="Arial" w:cs="Arial"/>
          <w:b/>
          <w:bCs/>
          <w:color w:val="auto"/>
          <w:kern w:val="0"/>
          <w:lang w:val="sr-Cyrl-CS" w:eastAsia="en-US"/>
        </w:rPr>
        <w:t>Општинска управа</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A67B10" w:rsidRPr="00A67B10">
        <w:rPr>
          <w:rFonts w:ascii="Arial" w:hAnsi="Arial" w:cs="Arial"/>
          <w:b/>
          <w:lang w:val="ru-RU"/>
        </w:rPr>
        <w:t>45233120 – Радови на изградњи путева</w:t>
      </w:r>
      <w:r w:rsidR="00A67B10" w:rsidRPr="00A67B10">
        <w:rPr>
          <w:rFonts w:ascii="Arial" w:hAnsi="Arial" w:cs="Arial"/>
          <w:b/>
          <w:lang w:val="sr-Cyrl-CS"/>
        </w:rPr>
        <w:t>.</w:t>
      </w:r>
    </w:p>
    <w:p w:rsidR="007B010F" w:rsidRPr="0035577D" w:rsidRDefault="007B010F" w:rsidP="00525421">
      <w:pPr>
        <w:suppressAutoHyphens w:val="0"/>
        <w:autoSpaceDE w:val="0"/>
        <w:autoSpaceDN w:val="0"/>
        <w:adjustRightInd w:val="0"/>
        <w:spacing w:line="240" w:lineRule="auto"/>
        <w:jc w:val="both"/>
        <w:rPr>
          <w:rFonts w:ascii="Arial" w:eastAsiaTheme="minorHAnsi" w:hAnsi="Arial" w:cs="Arial"/>
          <w:b/>
          <w:bCs/>
          <w:color w:val="auto"/>
          <w:kern w:val="0"/>
          <w:lang w:eastAsia="en-US"/>
        </w:rPr>
      </w:pPr>
    </w:p>
    <w:p w:rsidR="00F86198" w:rsidRDefault="007B010F" w:rsidP="00993C18">
      <w:pPr>
        <w:jc w:val="both"/>
        <w:rPr>
          <w:rFonts w:ascii="Arial" w:eastAsia="Times New Roman" w:hAnsi="Arial" w:cs="Arial"/>
          <w:bCs/>
          <w:color w:val="auto"/>
          <w:kern w:val="0"/>
          <w:lang w:eastAsia="en-US"/>
        </w:rPr>
      </w:pPr>
      <w:r w:rsidRPr="007B010F">
        <w:rPr>
          <w:rFonts w:ascii="Arial" w:eastAsiaTheme="minorHAnsi" w:hAnsi="Arial" w:cs="Arial"/>
          <w:color w:val="auto"/>
          <w:kern w:val="0"/>
          <w:lang w:eastAsia="en-US"/>
        </w:rPr>
        <w:t xml:space="preserve">Средства за </w:t>
      </w:r>
      <w:r w:rsidR="0035577D">
        <w:rPr>
          <w:rFonts w:ascii="Arial" w:eastAsiaTheme="minorHAnsi" w:hAnsi="Arial" w:cs="Arial"/>
          <w:color w:val="auto"/>
          <w:kern w:val="0"/>
          <w:lang w:eastAsia="en-US"/>
        </w:rPr>
        <w:t xml:space="preserve">реализацију </w:t>
      </w:r>
      <w:r w:rsidR="00C87261">
        <w:rPr>
          <w:rFonts w:ascii="Arial" w:eastAsiaTheme="minorHAnsi" w:hAnsi="Arial" w:cs="Arial"/>
          <w:color w:val="auto"/>
          <w:kern w:val="0"/>
          <w:lang w:eastAsia="en-US"/>
        </w:rPr>
        <w:t xml:space="preserve">отвореног поступка </w:t>
      </w:r>
      <w:r w:rsidR="0035577D">
        <w:rPr>
          <w:rFonts w:ascii="Arial" w:eastAsiaTheme="minorHAnsi" w:hAnsi="Arial" w:cs="Arial"/>
          <w:color w:val="auto"/>
          <w:kern w:val="0"/>
          <w:lang w:eastAsia="en-US"/>
        </w:rPr>
        <w:t xml:space="preserve">јавне набавке </w:t>
      </w:r>
      <w:r w:rsidR="00D720D1">
        <w:rPr>
          <w:rFonts w:ascii="Arial" w:hAnsi="Arial" w:cs="Arial"/>
          <w:lang w:val="ru-RU"/>
        </w:rPr>
        <w:t>интерног броја 5/2017,</w:t>
      </w:r>
      <w:r w:rsidR="00D720D1" w:rsidRPr="00D720D1">
        <w:rPr>
          <w:rFonts w:ascii="Arial" w:hAnsi="Arial" w:cs="Arial"/>
          <w:lang w:val="ru-RU"/>
        </w:rPr>
        <w:t xml:space="preserve"> </w:t>
      </w:r>
      <w:r w:rsidR="00D720D1">
        <w:rPr>
          <w:rFonts w:ascii="Arial" w:hAnsi="Arial" w:cs="Arial"/>
          <w:lang w:val="ru-RU"/>
        </w:rPr>
        <w:t>наведене у Плану јавних набавки под бројем 1.3.</w:t>
      </w:r>
      <w:r w:rsidR="00D720D1">
        <w:rPr>
          <w:rFonts w:ascii="Arial" w:hAnsi="Arial" w:cs="Arial"/>
        </w:rPr>
        <w:t>2</w:t>
      </w:r>
      <w:r w:rsidR="00D720D1">
        <w:rPr>
          <w:rFonts w:ascii="Arial" w:hAnsi="Arial" w:cs="Arial"/>
          <w:lang w:val="ru-RU"/>
        </w:rPr>
        <w:t>/17</w:t>
      </w:r>
      <w:r w:rsidR="006328C3">
        <w:rPr>
          <w:rFonts w:ascii="Arial" w:eastAsiaTheme="minorHAnsi" w:hAnsi="Arial" w:cs="Arial"/>
          <w:color w:val="auto"/>
          <w:kern w:val="0"/>
          <w:lang w:eastAsia="en-US"/>
        </w:rPr>
        <w:t>, обезбеђена су</w:t>
      </w:r>
      <w:r w:rsidR="0035577D">
        <w:rPr>
          <w:rFonts w:ascii="Arial" w:eastAsiaTheme="minorHAnsi" w:hAnsi="Arial" w:cs="Arial"/>
          <w:color w:val="auto"/>
          <w:kern w:val="0"/>
          <w:lang w:eastAsia="en-US"/>
        </w:rPr>
        <w:t xml:space="preserve"> </w:t>
      </w:r>
      <w:r w:rsidR="00E600AB">
        <w:rPr>
          <w:rFonts w:ascii="Arial" w:eastAsiaTheme="minorHAnsi" w:hAnsi="Arial" w:cs="Arial"/>
          <w:color w:val="auto"/>
          <w:kern w:val="0"/>
          <w:lang w:eastAsia="en-US"/>
        </w:rPr>
        <w:t xml:space="preserve">Одлуком </w:t>
      </w:r>
      <w:r w:rsidR="00F86198">
        <w:rPr>
          <w:rFonts w:ascii="Arial" w:eastAsiaTheme="minorHAnsi" w:hAnsi="Arial" w:cs="Arial"/>
          <w:color w:val="auto"/>
          <w:kern w:val="0"/>
          <w:lang w:val="sr-Cyrl-CS" w:eastAsia="en-US"/>
        </w:rPr>
        <w:t>о буџету општине Баточина за 2017.годину</w:t>
      </w:r>
      <w:r w:rsidR="0035577D">
        <w:rPr>
          <w:rFonts w:ascii="Arial" w:eastAsiaTheme="minorHAnsi" w:hAnsi="Arial" w:cs="Arial"/>
          <w:color w:val="auto"/>
          <w:kern w:val="0"/>
          <w:lang w:val="sr-Cyrl-CS" w:eastAsia="en-US"/>
        </w:rPr>
        <w:t xml:space="preserve">, </w:t>
      </w:r>
      <w:r w:rsidR="00C87261">
        <w:rPr>
          <w:rFonts w:ascii="Arial" w:eastAsiaTheme="minorHAnsi" w:hAnsi="Arial" w:cs="Arial"/>
          <w:color w:val="auto"/>
          <w:kern w:val="0"/>
          <w:lang w:val="sr-Cyrl-CS" w:eastAsia="en-US"/>
        </w:rPr>
        <w:t xml:space="preserve">на </w:t>
      </w:r>
      <w:r w:rsidR="00F86198" w:rsidRPr="003A7CFB">
        <w:rPr>
          <w:rFonts w:ascii="Arial" w:eastAsiaTheme="minorHAnsi" w:hAnsi="Arial" w:cs="Arial"/>
          <w:color w:val="auto"/>
          <w:kern w:val="0"/>
          <w:lang w:val="sr-Cyrl-CS" w:eastAsia="en-US"/>
        </w:rPr>
        <w:t>ра</w:t>
      </w:r>
      <w:r w:rsidR="00FD3DEB">
        <w:rPr>
          <w:rFonts w:ascii="Arial" w:eastAsiaTheme="minorHAnsi" w:hAnsi="Arial" w:cs="Arial"/>
          <w:color w:val="auto"/>
          <w:kern w:val="0"/>
          <w:lang w:val="sr-Cyrl-CS" w:eastAsia="en-US"/>
        </w:rPr>
        <w:t xml:space="preserve">зделу 5, глава 5.01, функција 451, програм 07 – Организација саобраћаја и саобраћајна инфраструкура, </w:t>
      </w:r>
      <w:r w:rsidR="0048296E">
        <w:rPr>
          <w:rFonts w:ascii="Arial" w:eastAsiaTheme="minorHAnsi" w:hAnsi="Arial" w:cs="Arial"/>
          <w:color w:val="auto"/>
          <w:kern w:val="0"/>
          <w:lang w:val="sr-Cyrl-CS" w:eastAsia="en-US"/>
        </w:rPr>
        <w:t xml:space="preserve">ПА </w:t>
      </w:r>
      <w:r w:rsidR="00FD3DEB">
        <w:rPr>
          <w:rFonts w:ascii="Arial" w:eastAsiaTheme="minorHAnsi" w:hAnsi="Arial" w:cs="Arial"/>
          <w:color w:val="auto"/>
          <w:kern w:val="0"/>
          <w:lang w:val="sr-Cyrl-CS" w:eastAsia="en-US"/>
        </w:rPr>
        <w:t>0001 – Управљање саобраћајем, позиција 076</w:t>
      </w:r>
      <w:r w:rsidR="00F86198" w:rsidRPr="003A7CFB">
        <w:rPr>
          <w:rFonts w:ascii="Arial" w:eastAsiaTheme="minorHAnsi" w:hAnsi="Arial" w:cs="Arial"/>
          <w:color w:val="auto"/>
          <w:kern w:val="0"/>
          <w:lang w:val="sr-Cyrl-CS" w:eastAsia="en-US"/>
        </w:rPr>
        <w:t xml:space="preserve">, економска класификација 511 - </w:t>
      </w:r>
      <w:r w:rsidR="00F86198" w:rsidRPr="003A7CFB">
        <w:rPr>
          <w:rFonts w:ascii="Arial" w:eastAsia="Times New Roman" w:hAnsi="Arial" w:cs="Arial"/>
          <w:bCs/>
          <w:color w:val="auto"/>
          <w:kern w:val="0"/>
          <w:lang w:eastAsia="en-US"/>
        </w:rPr>
        <w:t>Инвестиционо одржавање зграде</w:t>
      </w:r>
    </w:p>
    <w:p w:rsidR="00A10938" w:rsidRPr="00A03758" w:rsidRDefault="00A10938" w:rsidP="00100E3C">
      <w:pPr>
        <w:suppressAutoHyphens w:val="0"/>
        <w:autoSpaceDE w:val="0"/>
        <w:autoSpaceDN w:val="0"/>
        <w:adjustRightInd w:val="0"/>
        <w:spacing w:line="240" w:lineRule="auto"/>
        <w:jc w:val="both"/>
        <w:rPr>
          <w:rFonts w:ascii="Arial" w:eastAsiaTheme="minorHAnsi" w:hAnsi="Arial" w:cs="Arial"/>
          <w:b/>
          <w:bCs/>
          <w:i/>
          <w:iCs/>
          <w:color w:val="auto"/>
          <w:kern w:val="0"/>
          <w:highlight w:val="yellow"/>
          <w:lang w:val="sr-Cyrl-CS" w:eastAsia="en-US"/>
        </w:rPr>
      </w:pPr>
    </w:p>
    <w:p w:rsidR="007B010F" w:rsidRPr="005A27D9" w:rsidRDefault="007B010F" w:rsidP="00770E93">
      <w:pPr>
        <w:pStyle w:val="ListParagraph"/>
        <w:numPr>
          <w:ilvl w:val="0"/>
          <w:numId w:val="13"/>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0E739B" w:rsidRPr="007A579B" w:rsidRDefault="007B010F" w:rsidP="007A579B">
      <w:pPr>
        <w:suppressAutoHyphens w:val="0"/>
        <w:autoSpaceDE w:val="0"/>
        <w:autoSpaceDN w:val="0"/>
        <w:adjustRightInd w:val="0"/>
        <w:spacing w:line="240" w:lineRule="auto"/>
        <w:jc w:val="both"/>
        <w:rPr>
          <w:rFonts w:ascii="Arial" w:hAnsi="Arial" w:cs="Arial"/>
          <w:b/>
          <w:bCs/>
          <w:i/>
          <w:iCs/>
          <w:lang w:val="sr-Cyrl-CS"/>
        </w:rPr>
      </w:pPr>
      <w:r w:rsidRPr="007B010F">
        <w:rPr>
          <w:rFonts w:ascii="Arial" w:eastAsiaTheme="minorHAnsi" w:hAnsi="Arial" w:cs="Arial"/>
          <w:color w:val="auto"/>
          <w:kern w:val="0"/>
          <w:lang w:eastAsia="en-US"/>
        </w:rPr>
        <w:t xml:space="preserve">Надзор над радовима на </w:t>
      </w:r>
      <w:r w:rsidR="00B32C29">
        <w:rPr>
          <w:rFonts w:ascii="Arial" w:eastAsiaTheme="minorHAnsi" w:hAnsi="Arial" w:cs="Arial"/>
          <w:color w:val="auto"/>
          <w:kern w:val="0"/>
          <w:lang w:val="sr-Cyrl-CS" w:eastAsia="en-US"/>
        </w:rPr>
        <w:t>асвалтирању локалних путева и улица</w:t>
      </w:r>
      <w:r w:rsidRPr="007B010F">
        <w:rPr>
          <w:rFonts w:ascii="Arial" w:eastAsiaTheme="minorHAnsi" w:hAnsi="Arial" w:cs="Arial"/>
          <w:color w:val="auto"/>
          <w:kern w:val="0"/>
          <w:lang w:eastAsia="en-US"/>
        </w:rPr>
        <w:t>, треба да утврди да ли</w:t>
      </w:r>
      <w:r w:rsidR="00B32C29">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sidR="00A03758">
        <w:rPr>
          <w:rFonts w:ascii="Arial" w:eastAsiaTheme="minorHAnsi" w:hAnsi="Arial" w:cs="Arial"/>
          <w:color w:val="auto"/>
          <w:kern w:val="0"/>
          <w:lang w:eastAsia="en-US"/>
        </w:rPr>
        <w:t>ви изведени у складу са решењима</w:t>
      </w:r>
      <w:r w:rsidRPr="007B010F">
        <w:rPr>
          <w:rFonts w:ascii="Arial" w:eastAsiaTheme="minorHAnsi" w:hAnsi="Arial" w:cs="Arial"/>
          <w:color w:val="auto"/>
          <w:kern w:val="0"/>
          <w:lang w:eastAsia="en-US"/>
        </w:rPr>
        <w:t xml:space="preserve"> Одељења за </w:t>
      </w:r>
      <w:r w:rsidR="00B32C29">
        <w:rPr>
          <w:rFonts w:ascii="Arial" w:eastAsiaTheme="minorHAnsi" w:hAnsi="Arial" w:cs="Arial"/>
          <w:color w:val="auto"/>
          <w:kern w:val="0"/>
          <w:lang w:val="sr-Cyrl-CS" w:eastAsia="en-US"/>
        </w:rPr>
        <w:t>обједињену процедуру</w:t>
      </w:r>
      <w:r w:rsidR="00A03758">
        <w:rPr>
          <w:rFonts w:ascii="Arial" w:eastAsiaTheme="minorHAnsi" w:hAnsi="Arial" w:cs="Arial"/>
          <w:color w:val="auto"/>
          <w:kern w:val="0"/>
          <w:lang w:val="sr-Cyrl-CS" w:eastAsia="en-US"/>
        </w:rPr>
        <w:t xml:space="preserve"> јединице локалне самоуправе</w:t>
      </w:r>
      <w:r w:rsidRPr="007B010F">
        <w:rPr>
          <w:rFonts w:ascii="Arial" w:eastAsiaTheme="minorHAnsi" w:hAnsi="Arial" w:cs="Arial"/>
          <w:color w:val="auto"/>
          <w:kern w:val="0"/>
          <w:lang w:eastAsia="en-US"/>
        </w:rPr>
        <w:t>, у складу са</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 xml:space="preserve">Законом о планирању и изградњи ("Сл.гласник РС" бр. </w:t>
      </w:r>
      <w:r w:rsidR="007A579B" w:rsidRPr="001C7953">
        <w:rPr>
          <w:i/>
          <w:iCs/>
          <w:sz w:val="26"/>
          <w:szCs w:val="26"/>
        </w:rPr>
        <w:t xml:space="preserve">бр. </w:t>
      </w:r>
      <w:r w:rsidR="007A579B" w:rsidRPr="007A579B">
        <w:rPr>
          <w:rFonts w:ascii="Arial" w:hAnsi="Arial" w:cs="Arial"/>
          <w:i/>
          <w:iCs/>
        </w:rPr>
        <w:t>72/2009, 81/2009 - испр., 64/2010 –одлука УС, 24/2011, 121/2012, 42/2013 - одлука УС, 50/2013 - одлука УС, 98/2013 - одлука УС, 132/2014 и 145/2014)</w:t>
      </w:r>
      <w:r w:rsidRPr="007B010F">
        <w:rPr>
          <w:rFonts w:ascii="Arial" w:eastAsiaTheme="minorHAnsi" w:hAnsi="Arial" w:cs="Arial"/>
          <w:color w:val="auto"/>
          <w:kern w:val="0"/>
          <w:lang w:eastAsia="en-US"/>
        </w:rPr>
        <w:t>, и предвиђеном</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се констатовати Записником о примопредаји радова</w:t>
      </w:r>
      <w:r w:rsidR="007A579B">
        <w:rPr>
          <w:rFonts w:ascii="Arial" w:eastAsiaTheme="minorHAnsi" w:hAnsi="Arial" w:cs="Arial"/>
          <w:color w:val="auto"/>
          <w:kern w:val="0"/>
          <w:lang w:val="sr-Cyrl-CS" w:eastAsia="en-US"/>
        </w:rPr>
        <w:t>.</w:t>
      </w:r>
    </w:p>
    <w:p w:rsidR="000E739B" w:rsidRPr="007B010F" w:rsidRDefault="000E739B" w:rsidP="00AC3971">
      <w:pPr>
        <w:rPr>
          <w:rFonts w:ascii="Arial" w:hAnsi="Arial" w:cs="Arial"/>
          <w:b/>
          <w:bCs/>
          <w:i/>
          <w:iCs/>
        </w:rPr>
      </w:pPr>
    </w:p>
    <w:p w:rsidR="007A579B" w:rsidRPr="007A579B" w:rsidRDefault="007A579B" w:rsidP="00770E93">
      <w:pPr>
        <w:pStyle w:val="ListParagraph"/>
        <w:numPr>
          <w:ilvl w:val="0"/>
          <w:numId w:val="13"/>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D40D47" w:rsidRDefault="0045459F" w:rsidP="007A579B">
      <w:pPr>
        <w:pStyle w:val="ListParagraph"/>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roofErr w:type="gramStart"/>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007A579B"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007A579B" w:rsidRPr="007A579B">
        <w:rPr>
          <w:rFonts w:ascii="Arial" w:eastAsiaTheme="minorHAnsi" w:hAnsi="Arial" w:cs="Arial"/>
          <w:color w:val="auto"/>
          <w:kern w:val="0"/>
          <w:lang w:val="sr-Cyrl-CS" w:eastAsia="en-US"/>
        </w:rPr>
        <w:t xml:space="preserve"> </w:t>
      </w:r>
      <w:r w:rsidR="007A579B" w:rsidRPr="007A579B">
        <w:rPr>
          <w:rFonts w:ascii="Arial" w:eastAsiaTheme="minorHAnsi" w:hAnsi="Arial" w:cs="Arial"/>
          <w:color w:val="auto"/>
          <w:kern w:val="0"/>
          <w:lang w:eastAsia="en-US"/>
        </w:rPr>
        <w:t xml:space="preserve">дужи од </w:t>
      </w:r>
      <w:r w:rsidR="007E0DDF" w:rsidRPr="002348D7">
        <w:rPr>
          <w:rFonts w:ascii="Arial" w:eastAsiaTheme="minorHAnsi" w:hAnsi="Arial" w:cs="Arial"/>
          <w:color w:val="auto"/>
          <w:kern w:val="0"/>
          <w:lang w:eastAsia="en-US"/>
        </w:rPr>
        <w:t>2</w:t>
      </w:r>
      <w:r w:rsidR="00A45822" w:rsidRPr="002348D7">
        <w:rPr>
          <w:rFonts w:ascii="Arial" w:eastAsiaTheme="minorHAnsi" w:hAnsi="Arial" w:cs="Arial"/>
          <w:color w:val="auto"/>
          <w:kern w:val="0"/>
          <w:lang w:val="sr-Cyrl-CS" w:eastAsia="en-US"/>
        </w:rPr>
        <w:t>0</w:t>
      </w:r>
      <w:r w:rsidR="007A579B" w:rsidRPr="00A513D0">
        <w:rPr>
          <w:rFonts w:ascii="Arial" w:eastAsiaTheme="minorHAnsi" w:hAnsi="Arial" w:cs="Arial"/>
          <w:color w:val="auto"/>
          <w:kern w:val="0"/>
          <w:lang w:eastAsia="en-US"/>
        </w:rPr>
        <w:t xml:space="preserve"> </w:t>
      </w:r>
      <w:r w:rsidR="00A513D0">
        <w:rPr>
          <w:rFonts w:ascii="Arial" w:eastAsiaTheme="minorHAnsi" w:hAnsi="Arial" w:cs="Arial"/>
          <w:color w:val="auto"/>
          <w:kern w:val="0"/>
          <w:lang w:eastAsia="en-US"/>
        </w:rPr>
        <w:t>календарских</w:t>
      </w:r>
      <w:r w:rsidR="007A579B" w:rsidRPr="00A513D0">
        <w:rPr>
          <w:rFonts w:ascii="Arial" w:eastAsiaTheme="minorHAnsi" w:hAnsi="Arial" w:cs="Arial"/>
          <w:color w:val="auto"/>
          <w:kern w:val="0"/>
          <w:lang w:eastAsia="en-US"/>
        </w:rPr>
        <w:t xml:space="preserve"> дана</w:t>
      </w:r>
      <w:r w:rsidR="00647CFF">
        <w:rPr>
          <w:rFonts w:ascii="Arial" w:eastAsiaTheme="minorHAnsi" w:hAnsi="Arial" w:cs="Arial"/>
          <w:color w:val="auto"/>
          <w:kern w:val="0"/>
          <w:lang w:val="sr-Cyrl-CS" w:eastAsia="en-US"/>
        </w:rPr>
        <w:t>.</w:t>
      </w:r>
      <w:proofErr w:type="gramEnd"/>
      <w:r w:rsidR="00647CFF">
        <w:rPr>
          <w:rFonts w:ascii="Arial" w:eastAsiaTheme="minorHAnsi" w:hAnsi="Arial" w:cs="Arial"/>
          <w:color w:val="auto"/>
          <w:kern w:val="0"/>
          <w:lang w:val="sr-Cyrl-CS" w:eastAsia="en-US"/>
        </w:rPr>
        <w:t xml:space="preserve"> </w:t>
      </w:r>
      <w:proofErr w:type="gramStart"/>
      <w:r w:rsidR="00647CFF">
        <w:rPr>
          <w:rFonts w:ascii="Arial" w:eastAsiaTheme="minorHAnsi" w:hAnsi="Arial" w:cs="Arial"/>
          <w:color w:val="auto"/>
          <w:kern w:val="0"/>
          <w:lang w:eastAsia="en-US"/>
        </w:rPr>
        <w:t>Рок</w:t>
      </w:r>
      <w:r w:rsidR="00F81127">
        <w:rPr>
          <w:rFonts w:ascii="Arial" w:eastAsiaTheme="minorHAnsi" w:hAnsi="Arial" w:cs="Arial"/>
          <w:color w:val="auto"/>
          <w:kern w:val="0"/>
          <w:lang w:eastAsia="en-US"/>
        </w:rPr>
        <w:t xml:space="preserve"> ће се рачунати од</w:t>
      </w:r>
      <w:r w:rsidR="00D40D47">
        <w:rPr>
          <w:rFonts w:ascii="Arial" w:eastAsiaTheme="minorHAnsi" w:hAnsi="Arial" w:cs="Arial"/>
          <w:color w:val="auto"/>
          <w:kern w:val="0"/>
          <w:lang w:eastAsia="en-US"/>
        </w:rPr>
        <w:t xml:space="preserve"> дана увођења извођача у посао</w:t>
      </w:r>
      <w:r w:rsidR="00D40D47">
        <w:rPr>
          <w:rFonts w:ascii="Arial" w:eastAsiaTheme="minorHAnsi" w:hAnsi="Arial" w:cs="Arial"/>
          <w:color w:val="auto"/>
          <w:kern w:val="0"/>
          <w:lang w:val="sr-Cyrl-CS" w:eastAsia="en-US"/>
        </w:rPr>
        <w:t>.</w:t>
      </w:r>
      <w:proofErr w:type="gramEnd"/>
    </w:p>
    <w:p w:rsidR="00AA7071" w:rsidRPr="004472B3" w:rsidRDefault="00AA707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7A579B" w:rsidRPr="007A579B" w:rsidRDefault="007A579B" w:rsidP="00770E93">
      <w:pPr>
        <w:pStyle w:val="ListParagraph"/>
        <w:numPr>
          <w:ilvl w:val="0"/>
          <w:numId w:val="14"/>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7A579B" w:rsidRPr="007A579B" w:rsidRDefault="007A579B" w:rsidP="007A579B">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7A579B" w:rsidRPr="007A579B" w:rsidRDefault="007A579B" w:rsidP="00770E93">
      <w:pPr>
        <w:pStyle w:val="ListParagraph"/>
        <w:numPr>
          <w:ilvl w:val="0"/>
          <w:numId w:val="14"/>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4472B3" w:rsidRPr="007A579B" w:rsidRDefault="004472B3" w:rsidP="004472B3">
      <w:pPr>
        <w:suppressAutoHyphens w:val="0"/>
        <w:autoSpaceDE w:val="0"/>
        <w:autoSpaceDN w:val="0"/>
        <w:adjustRightInd w:val="0"/>
        <w:spacing w:line="240" w:lineRule="auto"/>
        <w:jc w:val="both"/>
        <w:rPr>
          <w:rFonts w:ascii="Arial" w:eastAsiaTheme="minorHAnsi" w:hAnsi="Arial" w:cs="Arial"/>
          <w:color w:val="auto"/>
          <w:kern w:val="0"/>
          <w:lang w:val="sr-Cyrl-CS" w:eastAsia="en-US"/>
        </w:rPr>
      </w:pPr>
    </w:p>
    <w:p w:rsidR="007A579B" w:rsidRPr="007A579B" w:rsidRDefault="007A579B" w:rsidP="00770E93">
      <w:pPr>
        <w:pStyle w:val="ListParagraph"/>
        <w:numPr>
          <w:ilvl w:val="0"/>
          <w:numId w:val="14"/>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A92879" w:rsidRPr="004472B3" w:rsidRDefault="004472B3" w:rsidP="004472B3">
      <w:pPr>
        <w:pStyle w:val="ListParagraph"/>
        <w:suppressAutoHyphens w:val="0"/>
        <w:autoSpaceDE w:val="0"/>
        <w:autoSpaceDN w:val="0"/>
        <w:adjustRightInd w:val="0"/>
        <w:spacing w:line="240" w:lineRule="auto"/>
        <w:ind w:left="90"/>
        <w:jc w:val="both"/>
        <w:rPr>
          <w:rFonts w:ascii="Arial" w:hAnsi="Arial" w:cs="Arial"/>
          <w:b/>
          <w:bCs/>
          <w:i/>
          <w:iCs/>
          <w:lang w:val="sr-Latn-CS"/>
        </w:rPr>
      </w:pPr>
      <w:r w:rsidRPr="007A579B">
        <w:rPr>
          <w:rFonts w:ascii="Arial" w:eastAsiaTheme="minorHAnsi" w:hAnsi="Arial" w:cs="Arial"/>
          <w:color w:val="auto"/>
          <w:kern w:val="0"/>
          <w:lang w:eastAsia="en-US"/>
        </w:rPr>
        <w:t>Предвиђене радове, извођач радова треба да изведе на</w:t>
      </w:r>
      <w:r>
        <w:rPr>
          <w:rFonts w:ascii="Arial" w:eastAsiaTheme="minorHAnsi" w:hAnsi="Arial" w:cs="Arial"/>
          <w:color w:val="auto"/>
          <w:kern w:val="0"/>
          <w:lang w:eastAsia="en-US"/>
        </w:rPr>
        <w:t xml:space="preserve"> територији</w:t>
      </w:r>
      <w:r w:rsidRPr="007A579B">
        <w:rPr>
          <w:rFonts w:ascii="Arial" w:eastAsiaTheme="minorHAnsi" w:hAnsi="Arial" w:cs="Arial"/>
          <w:color w:val="auto"/>
          <w:kern w:val="0"/>
          <w:lang w:val="sr-Cyrl-CS" w:eastAsia="en-US"/>
        </w:rPr>
        <w:t xml:space="preserve"> </w:t>
      </w:r>
      <w:r>
        <w:rPr>
          <w:rFonts w:ascii="Arial" w:eastAsia="Times New Roman" w:hAnsi="Arial" w:cs="Arial"/>
          <w:color w:val="auto"/>
          <w:kern w:val="0"/>
          <w:lang w:val="sr-Cyrl-CS" w:eastAsia="en-US"/>
        </w:rPr>
        <w:t>општине Баточина, у Кијеву и Бадњевцу.</w:t>
      </w:r>
      <w:r w:rsidR="00AF23A8">
        <w:rPr>
          <w:rFonts w:ascii="Arial" w:eastAsia="Times New Roman" w:hAnsi="Arial" w:cs="Arial"/>
          <w:color w:val="auto"/>
          <w:kern w:val="0"/>
          <w:lang w:val="sr-Cyrl-CS" w:eastAsia="en-US"/>
        </w:rPr>
        <w:t xml:space="preserve">                                                                                                                                                                                                                                                                                                                                                                                                                                                            </w:t>
      </w:r>
    </w:p>
    <w:p w:rsidR="005A27D9" w:rsidRPr="005A27D9" w:rsidRDefault="00FE7BF6" w:rsidP="005A27D9">
      <w:pPr>
        <w:shd w:val="clear" w:color="auto" w:fill="C6D9F1"/>
        <w:jc w:val="center"/>
        <w:rPr>
          <w:rFonts w:ascii="Arial" w:hAnsi="Arial" w:cs="Arial"/>
          <w:b/>
          <w:bCs/>
          <w:i/>
          <w:iCs/>
          <w:sz w:val="28"/>
          <w:szCs w:val="28"/>
        </w:rPr>
      </w:pPr>
      <w:r>
        <w:rPr>
          <w:rFonts w:ascii="Arial" w:hAnsi="Arial" w:cs="Arial"/>
          <w:b/>
          <w:bCs/>
          <w:i/>
          <w:iCs/>
          <w:sz w:val="28"/>
          <w:szCs w:val="28"/>
        </w:rPr>
        <w:lastRenderedPageBreak/>
        <w:t>IV</w:t>
      </w:r>
      <w:r w:rsidR="005A27D9">
        <w:rPr>
          <w:rFonts w:ascii="Arial" w:hAnsi="Arial" w:cs="Arial"/>
          <w:b/>
          <w:bCs/>
          <w:i/>
          <w:iCs/>
          <w:sz w:val="28"/>
          <w:szCs w:val="28"/>
        </w:rPr>
        <w:t xml:space="preserve"> – СПЕЦИФИКАЦИЈА РАДОВА</w:t>
      </w:r>
    </w:p>
    <w:p w:rsidR="005A27D9" w:rsidRPr="008566BF" w:rsidRDefault="005A27D9" w:rsidP="005A27D9">
      <w:pPr>
        <w:shd w:val="clear" w:color="auto" w:fill="C6D9F1"/>
        <w:jc w:val="center"/>
        <w:rPr>
          <w:rFonts w:ascii="Arial" w:hAnsi="Arial" w:cs="Arial"/>
          <w:b/>
          <w:bCs/>
          <w:i/>
          <w:iCs/>
          <w:lang w:val="ru-RU"/>
        </w:rPr>
      </w:pPr>
    </w:p>
    <w:p w:rsidR="006B597F" w:rsidRDefault="005A03F6" w:rsidP="005A03F6">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tbl>
      <w:tblPr>
        <w:tblW w:w="98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
        <w:gridCol w:w="4142"/>
        <w:gridCol w:w="566"/>
        <w:gridCol w:w="995"/>
        <w:gridCol w:w="329"/>
        <w:gridCol w:w="1170"/>
        <w:gridCol w:w="333"/>
        <w:gridCol w:w="1750"/>
      </w:tblGrid>
      <w:tr w:rsidR="004472B3" w:rsidRPr="004472B3" w:rsidTr="006B5B37">
        <w:trPr>
          <w:trHeight w:val="360"/>
        </w:trPr>
        <w:tc>
          <w:tcPr>
            <w:tcW w:w="9838" w:type="dxa"/>
            <w:gridSpan w:val="8"/>
            <w:shd w:val="clear" w:color="auto" w:fill="auto"/>
            <w:vAlign w:val="center"/>
            <w:hideMark/>
          </w:tcPr>
          <w:p w:rsidR="004472B3" w:rsidRPr="004472B3" w:rsidRDefault="00E87EBB" w:rsidP="00E87EBB">
            <w:pPr>
              <w:suppressAutoHyphens w:val="0"/>
              <w:spacing w:line="240" w:lineRule="auto"/>
              <w:jc w:val="center"/>
              <w:rPr>
                <w:rFonts w:ascii="Arial" w:eastAsia="Times New Roman" w:hAnsi="Arial" w:cs="Arial"/>
                <w:b/>
                <w:bCs/>
                <w:color w:val="auto"/>
                <w:kern w:val="0"/>
                <w:lang w:eastAsia="en-US"/>
              </w:rPr>
            </w:pPr>
            <w:r>
              <w:rPr>
                <w:rFonts w:ascii="Arial" w:eastAsia="Times New Roman" w:hAnsi="Arial" w:cs="Arial"/>
                <w:b/>
                <w:bCs/>
                <w:color w:val="auto"/>
                <w:kern w:val="0"/>
                <w:lang w:eastAsia="en-US"/>
              </w:rPr>
              <w:t>ПР</w:t>
            </w:r>
            <w:r w:rsidR="00AA62FC">
              <w:rPr>
                <w:rFonts w:ascii="Arial" w:eastAsia="Times New Roman" w:hAnsi="Arial" w:cs="Arial"/>
                <w:b/>
                <w:bCs/>
                <w:color w:val="auto"/>
                <w:kern w:val="0"/>
                <w:lang w:eastAsia="en-US"/>
              </w:rPr>
              <w:t>Е</w:t>
            </w:r>
            <w:r>
              <w:rPr>
                <w:rFonts w:ascii="Arial" w:eastAsia="Times New Roman" w:hAnsi="Arial" w:cs="Arial"/>
                <w:b/>
                <w:bCs/>
                <w:color w:val="auto"/>
                <w:kern w:val="0"/>
                <w:lang w:eastAsia="en-US"/>
              </w:rPr>
              <w:t>ДМЕР</w:t>
            </w:r>
            <w:r w:rsidR="004472B3" w:rsidRPr="004472B3">
              <w:rPr>
                <w:rFonts w:ascii="Arial" w:eastAsia="Times New Roman" w:hAnsi="Arial" w:cs="Arial"/>
                <w:b/>
                <w:bCs/>
                <w:color w:val="auto"/>
                <w:kern w:val="0"/>
                <w:lang w:eastAsia="en-US"/>
              </w:rPr>
              <w:t xml:space="preserve"> </w:t>
            </w:r>
            <w:r>
              <w:rPr>
                <w:rFonts w:ascii="Arial" w:eastAsia="Times New Roman" w:hAnsi="Arial" w:cs="Arial"/>
                <w:b/>
                <w:bCs/>
                <w:color w:val="auto"/>
                <w:kern w:val="0"/>
                <w:lang w:eastAsia="en-US"/>
              </w:rPr>
              <w:t>И</w:t>
            </w:r>
            <w:r w:rsidR="004472B3" w:rsidRPr="004472B3">
              <w:rPr>
                <w:rFonts w:ascii="Arial" w:eastAsia="Times New Roman" w:hAnsi="Arial" w:cs="Arial"/>
                <w:b/>
                <w:bCs/>
                <w:color w:val="auto"/>
                <w:kern w:val="0"/>
                <w:lang w:eastAsia="en-US"/>
              </w:rPr>
              <w:t xml:space="preserve"> </w:t>
            </w:r>
            <w:r>
              <w:rPr>
                <w:rFonts w:ascii="Arial" w:eastAsia="Times New Roman" w:hAnsi="Arial" w:cs="Arial"/>
                <w:b/>
                <w:bCs/>
                <w:color w:val="auto"/>
                <w:kern w:val="0"/>
                <w:lang w:eastAsia="en-US"/>
              </w:rPr>
              <w:t>ПРЕДРАЧУН</w:t>
            </w:r>
          </w:p>
        </w:tc>
      </w:tr>
      <w:tr w:rsidR="006B5B37" w:rsidRPr="004472B3" w:rsidTr="006A2ED5">
        <w:trPr>
          <w:trHeight w:val="375"/>
        </w:trPr>
        <w:tc>
          <w:tcPr>
            <w:tcW w:w="553" w:type="dxa"/>
            <w:tcBorders>
              <w:bottom w:val="single" w:sz="4" w:space="0" w:color="auto"/>
            </w:tcBorders>
            <w:shd w:val="clear" w:color="auto" w:fill="auto"/>
            <w:vAlign w:val="center"/>
            <w:hideMark/>
          </w:tcPr>
          <w:p w:rsidR="004472B3" w:rsidRPr="004472B3" w:rsidRDefault="004472B3" w:rsidP="004472B3">
            <w:pPr>
              <w:suppressAutoHyphens w:val="0"/>
              <w:spacing w:line="240" w:lineRule="auto"/>
              <w:jc w:val="center"/>
              <w:rPr>
                <w:rFonts w:ascii="Arial" w:eastAsia="Times New Roman" w:hAnsi="Arial" w:cs="Arial"/>
                <w:b/>
                <w:bCs/>
                <w:color w:val="auto"/>
                <w:kern w:val="0"/>
                <w:sz w:val="20"/>
                <w:szCs w:val="20"/>
                <w:lang w:eastAsia="en-US"/>
              </w:rPr>
            </w:pPr>
          </w:p>
        </w:tc>
        <w:tc>
          <w:tcPr>
            <w:tcW w:w="4142" w:type="dxa"/>
            <w:tcBorders>
              <w:bottom w:val="single" w:sz="4" w:space="0" w:color="auto"/>
            </w:tcBorders>
            <w:shd w:val="clear" w:color="auto" w:fill="auto"/>
            <w:vAlign w:val="center"/>
            <w:hideMark/>
          </w:tcPr>
          <w:p w:rsidR="004472B3" w:rsidRPr="004472B3" w:rsidRDefault="004472B3" w:rsidP="004472B3">
            <w:pPr>
              <w:suppressAutoHyphens w:val="0"/>
              <w:spacing w:line="240" w:lineRule="auto"/>
              <w:rPr>
                <w:rFonts w:ascii="Arial" w:eastAsia="Times New Roman" w:hAnsi="Arial" w:cs="Arial"/>
                <w:b/>
                <w:bCs/>
                <w:color w:val="auto"/>
                <w:kern w:val="0"/>
                <w:lang w:eastAsia="en-US"/>
              </w:rPr>
            </w:pPr>
          </w:p>
        </w:tc>
        <w:tc>
          <w:tcPr>
            <w:tcW w:w="566" w:type="dxa"/>
            <w:tcBorders>
              <w:bottom w:val="single" w:sz="4" w:space="0" w:color="auto"/>
            </w:tcBorders>
            <w:shd w:val="clear" w:color="auto" w:fill="auto"/>
            <w:vAlign w:val="center"/>
            <w:hideMark/>
          </w:tcPr>
          <w:p w:rsidR="004472B3" w:rsidRPr="004472B3" w:rsidRDefault="004472B3" w:rsidP="004472B3">
            <w:pPr>
              <w:suppressAutoHyphens w:val="0"/>
              <w:spacing w:line="240" w:lineRule="auto"/>
              <w:rPr>
                <w:rFonts w:ascii="Arial" w:eastAsia="Times New Roman" w:hAnsi="Arial" w:cs="Arial"/>
                <w:b/>
                <w:bCs/>
                <w:color w:val="auto"/>
                <w:kern w:val="0"/>
                <w:lang w:eastAsia="en-US"/>
              </w:rPr>
            </w:pPr>
          </w:p>
        </w:tc>
        <w:tc>
          <w:tcPr>
            <w:tcW w:w="995" w:type="dxa"/>
            <w:tcBorders>
              <w:bottom w:val="single" w:sz="4" w:space="0" w:color="auto"/>
            </w:tcBorders>
            <w:shd w:val="clear" w:color="auto" w:fill="auto"/>
            <w:vAlign w:val="center"/>
            <w:hideMark/>
          </w:tcPr>
          <w:p w:rsidR="004472B3" w:rsidRPr="004472B3" w:rsidRDefault="004472B3" w:rsidP="004472B3">
            <w:pPr>
              <w:suppressAutoHyphens w:val="0"/>
              <w:spacing w:line="240" w:lineRule="auto"/>
              <w:rPr>
                <w:rFonts w:ascii="Arial" w:eastAsia="Times New Roman" w:hAnsi="Arial" w:cs="Arial"/>
                <w:b/>
                <w:bCs/>
                <w:color w:val="auto"/>
                <w:kern w:val="0"/>
                <w:lang w:eastAsia="en-US"/>
              </w:rPr>
            </w:pPr>
          </w:p>
        </w:tc>
        <w:tc>
          <w:tcPr>
            <w:tcW w:w="329" w:type="dxa"/>
            <w:tcBorders>
              <w:bottom w:val="single" w:sz="4" w:space="0" w:color="auto"/>
            </w:tcBorders>
            <w:shd w:val="clear" w:color="auto" w:fill="auto"/>
            <w:vAlign w:val="center"/>
            <w:hideMark/>
          </w:tcPr>
          <w:p w:rsidR="004472B3" w:rsidRPr="004472B3" w:rsidRDefault="004472B3" w:rsidP="004472B3">
            <w:pPr>
              <w:suppressAutoHyphens w:val="0"/>
              <w:spacing w:line="240" w:lineRule="auto"/>
              <w:rPr>
                <w:rFonts w:ascii="Arial" w:eastAsia="Times New Roman" w:hAnsi="Arial" w:cs="Arial"/>
                <w:b/>
                <w:bCs/>
                <w:color w:val="auto"/>
                <w:kern w:val="0"/>
                <w:lang w:eastAsia="en-US"/>
              </w:rPr>
            </w:pPr>
          </w:p>
        </w:tc>
        <w:tc>
          <w:tcPr>
            <w:tcW w:w="1170" w:type="dxa"/>
            <w:tcBorders>
              <w:bottom w:val="single" w:sz="4" w:space="0" w:color="auto"/>
            </w:tcBorders>
            <w:shd w:val="clear" w:color="auto" w:fill="auto"/>
            <w:vAlign w:val="center"/>
            <w:hideMark/>
          </w:tcPr>
          <w:p w:rsidR="004472B3" w:rsidRPr="004472B3" w:rsidRDefault="004472B3" w:rsidP="004472B3">
            <w:pPr>
              <w:suppressAutoHyphens w:val="0"/>
              <w:spacing w:line="240" w:lineRule="auto"/>
              <w:rPr>
                <w:rFonts w:ascii="Arial" w:eastAsia="Times New Roman" w:hAnsi="Arial" w:cs="Arial"/>
                <w:b/>
                <w:bCs/>
                <w:color w:val="auto"/>
                <w:kern w:val="0"/>
                <w:lang w:eastAsia="en-US"/>
              </w:rPr>
            </w:pPr>
          </w:p>
        </w:tc>
        <w:tc>
          <w:tcPr>
            <w:tcW w:w="333" w:type="dxa"/>
            <w:tcBorders>
              <w:bottom w:val="single" w:sz="4" w:space="0" w:color="auto"/>
            </w:tcBorders>
            <w:shd w:val="clear" w:color="auto" w:fill="auto"/>
            <w:vAlign w:val="center"/>
            <w:hideMark/>
          </w:tcPr>
          <w:p w:rsidR="004472B3" w:rsidRPr="004472B3" w:rsidRDefault="004472B3" w:rsidP="004472B3">
            <w:pPr>
              <w:suppressAutoHyphens w:val="0"/>
              <w:spacing w:line="240" w:lineRule="auto"/>
              <w:rPr>
                <w:rFonts w:ascii="Arial" w:eastAsia="Times New Roman" w:hAnsi="Arial" w:cs="Arial"/>
                <w:b/>
                <w:bCs/>
                <w:color w:val="auto"/>
                <w:kern w:val="0"/>
                <w:lang w:eastAsia="en-US"/>
              </w:rPr>
            </w:pPr>
          </w:p>
        </w:tc>
        <w:tc>
          <w:tcPr>
            <w:tcW w:w="1750" w:type="dxa"/>
            <w:tcBorders>
              <w:bottom w:val="single" w:sz="4" w:space="0" w:color="auto"/>
            </w:tcBorders>
            <w:shd w:val="clear" w:color="auto" w:fill="auto"/>
            <w:vAlign w:val="center"/>
            <w:hideMark/>
          </w:tcPr>
          <w:p w:rsidR="004472B3" w:rsidRPr="004472B3" w:rsidRDefault="004472B3" w:rsidP="004472B3">
            <w:pPr>
              <w:suppressAutoHyphens w:val="0"/>
              <w:spacing w:line="240" w:lineRule="auto"/>
              <w:rPr>
                <w:rFonts w:ascii="Arial" w:eastAsia="Times New Roman" w:hAnsi="Arial" w:cs="Arial"/>
                <w:b/>
                <w:bCs/>
                <w:color w:val="auto"/>
                <w:kern w:val="0"/>
                <w:lang w:eastAsia="en-US"/>
              </w:rPr>
            </w:pPr>
          </w:p>
        </w:tc>
      </w:tr>
      <w:tr w:rsidR="006B5B37" w:rsidRPr="004472B3" w:rsidTr="006A2ED5">
        <w:trPr>
          <w:trHeight w:val="330"/>
        </w:trPr>
        <w:tc>
          <w:tcPr>
            <w:tcW w:w="9838" w:type="dxa"/>
            <w:gridSpan w:val="8"/>
            <w:shd w:val="clear" w:color="auto" w:fill="D9D9D9" w:themeFill="background1" w:themeFillShade="D9"/>
            <w:noWrap/>
            <w:vAlign w:val="bottom"/>
            <w:hideMark/>
          </w:tcPr>
          <w:p w:rsidR="006B5B37" w:rsidRPr="004472B3" w:rsidRDefault="006B5B37" w:rsidP="006B5B37">
            <w:pPr>
              <w:suppressAutoHyphens w:val="0"/>
              <w:spacing w:line="240" w:lineRule="auto"/>
              <w:ind w:right="432"/>
              <w:rPr>
                <w:rFonts w:ascii="Arial" w:eastAsia="Times New Roman" w:hAnsi="Arial" w:cs="Arial"/>
                <w:color w:val="auto"/>
                <w:kern w:val="0"/>
                <w:sz w:val="20"/>
                <w:szCs w:val="20"/>
                <w:lang w:eastAsia="en-US"/>
              </w:rPr>
            </w:pPr>
            <w:r>
              <w:rPr>
                <w:rFonts w:ascii="Arial" w:eastAsia="Times New Roman" w:hAnsi="Arial" w:cs="Arial"/>
                <w:b/>
                <w:bCs/>
                <w:color w:val="auto"/>
                <w:kern w:val="0"/>
                <w:sz w:val="20"/>
                <w:szCs w:val="20"/>
                <w:lang w:eastAsia="en-US"/>
              </w:rPr>
              <w:t>Објекат</w:t>
            </w:r>
            <w:r w:rsidRPr="004472B3">
              <w:rPr>
                <w:rFonts w:ascii="Arial" w:eastAsia="Times New Roman" w:hAnsi="Arial" w:cs="Arial"/>
                <w:b/>
                <w:bCs/>
                <w:color w:val="auto"/>
                <w:kern w:val="0"/>
                <w:sz w:val="20"/>
                <w:szCs w:val="20"/>
                <w:lang w:eastAsia="en-US"/>
              </w:rPr>
              <w:t xml:space="preserve"> :  </w:t>
            </w:r>
            <w:r>
              <w:rPr>
                <w:rFonts w:ascii="Arial" w:eastAsia="Times New Roman" w:hAnsi="Arial" w:cs="Arial"/>
                <w:b/>
                <w:bCs/>
                <w:color w:val="auto"/>
                <w:kern w:val="0"/>
                <w:sz w:val="20"/>
                <w:szCs w:val="20"/>
                <w:lang w:eastAsia="en-US"/>
              </w:rPr>
              <w:t>ПУТ</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ЗА</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КИЈЕВО</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ОПШТИНА</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БАТОЧИНА</w:t>
            </w:r>
          </w:p>
        </w:tc>
      </w:tr>
      <w:tr w:rsidR="004472B3" w:rsidRPr="004472B3" w:rsidTr="006B5B37">
        <w:trPr>
          <w:trHeight w:val="210"/>
        </w:trPr>
        <w:tc>
          <w:tcPr>
            <w:tcW w:w="9838" w:type="dxa"/>
            <w:gridSpan w:val="8"/>
            <w:shd w:val="clear" w:color="auto" w:fill="auto"/>
            <w:hideMark/>
          </w:tcPr>
          <w:p w:rsidR="004472B3" w:rsidRPr="004472B3" w:rsidRDefault="004472B3" w:rsidP="004472B3">
            <w:pPr>
              <w:suppressAutoHyphens w:val="0"/>
              <w:spacing w:line="240" w:lineRule="auto"/>
              <w:rPr>
                <w:rFonts w:ascii="Arial" w:eastAsia="Times New Roman" w:hAnsi="Arial" w:cs="Arial"/>
                <w:i/>
                <w:iCs/>
                <w:color w:val="auto"/>
                <w:kern w:val="0"/>
                <w:sz w:val="20"/>
                <w:szCs w:val="20"/>
                <w:lang w:eastAsia="en-US"/>
              </w:rPr>
            </w:pPr>
          </w:p>
        </w:tc>
      </w:tr>
      <w:tr w:rsidR="006B5B37" w:rsidRPr="004472B3" w:rsidTr="006B5B37">
        <w:trPr>
          <w:trHeight w:val="450"/>
        </w:trPr>
        <w:tc>
          <w:tcPr>
            <w:tcW w:w="553" w:type="dxa"/>
            <w:shd w:val="clear" w:color="auto" w:fill="auto"/>
            <w:vAlign w:val="bottom"/>
            <w:hideMark/>
          </w:tcPr>
          <w:p w:rsidR="004472B3" w:rsidRPr="004472B3" w:rsidRDefault="00E87EBB" w:rsidP="004472B3">
            <w:pPr>
              <w:suppressAutoHyphens w:val="0"/>
              <w:spacing w:line="240" w:lineRule="auto"/>
              <w:jc w:val="center"/>
              <w:rPr>
                <w:rFonts w:ascii="Arial" w:eastAsia="Times New Roman" w:hAnsi="Arial" w:cs="Arial"/>
                <w:b/>
                <w:bCs/>
                <w:color w:val="auto"/>
                <w:kern w:val="0"/>
                <w:sz w:val="16"/>
                <w:szCs w:val="16"/>
                <w:lang w:eastAsia="en-US"/>
              </w:rPr>
            </w:pPr>
            <w:r>
              <w:rPr>
                <w:rFonts w:ascii="Arial" w:eastAsia="Times New Roman" w:hAnsi="Arial" w:cs="Arial"/>
                <w:b/>
                <w:bCs/>
                <w:color w:val="auto"/>
                <w:kern w:val="0"/>
                <w:sz w:val="16"/>
                <w:szCs w:val="16"/>
                <w:lang w:eastAsia="en-US"/>
              </w:rPr>
              <w:t>Бр</w:t>
            </w:r>
            <w:r w:rsidR="004472B3" w:rsidRPr="004472B3">
              <w:rPr>
                <w:rFonts w:ascii="Arial" w:eastAsia="Times New Roman" w:hAnsi="Arial" w:cs="Arial"/>
                <w:b/>
                <w:bCs/>
                <w:color w:val="auto"/>
                <w:kern w:val="0"/>
                <w:sz w:val="16"/>
                <w:szCs w:val="16"/>
                <w:lang w:eastAsia="en-US"/>
              </w:rPr>
              <w:t>.</w:t>
            </w:r>
            <w:r w:rsidR="004472B3" w:rsidRPr="004472B3">
              <w:rPr>
                <w:rFonts w:ascii="Arial" w:eastAsia="Times New Roman" w:hAnsi="Arial" w:cs="Arial"/>
                <w:b/>
                <w:bCs/>
                <w:color w:val="auto"/>
                <w:kern w:val="0"/>
                <w:sz w:val="16"/>
                <w:szCs w:val="16"/>
                <w:lang w:eastAsia="en-US"/>
              </w:rPr>
              <w:br/>
            </w:r>
            <w:r>
              <w:rPr>
                <w:rFonts w:ascii="Arial" w:eastAsia="Times New Roman" w:hAnsi="Arial" w:cs="Arial"/>
                <w:b/>
                <w:bCs/>
                <w:color w:val="auto"/>
                <w:kern w:val="0"/>
                <w:sz w:val="16"/>
                <w:szCs w:val="16"/>
                <w:lang w:eastAsia="en-US"/>
              </w:rPr>
              <w:t>Поз</w:t>
            </w:r>
            <w:r w:rsidR="004472B3" w:rsidRPr="004472B3">
              <w:rPr>
                <w:rFonts w:ascii="Arial" w:eastAsia="Times New Roman" w:hAnsi="Arial" w:cs="Arial"/>
                <w:b/>
                <w:bCs/>
                <w:color w:val="auto"/>
                <w:kern w:val="0"/>
                <w:sz w:val="16"/>
                <w:szCs w:val="16"/>
                <w:lang w:eastAsia="en-US"/>
              </w:rPr>
              <w:t>.</w:t>
            </w:r>
          </w:p>
        </w:tc>
        <w:tc>
          <w:tcPr>
            <w:tcW w:w="4142" w:type="dxa"/>
            <w:shd w:val="clear" w:color="auto" w:fill="auto"/>
            <w:noWrap/>
            <w:vAlign w:val="bottom"/>
            <w:hideMark/>
          </w:tcPr>
          <w:p w:rsidR="004472B3" w:rsidRPr="004472B3" w:rsidRDefault="00EF6B43" w:rsidP="004472B3">
            <w:pPr>
              <w:suppressAutoHyphens w:val="0"/>
              <w:spacing w:line="240" w:lineRule="auto"/>
              <w:rPr>
                <w:rFonts w:ascii="Arial" w:eastAsia="Times New Roman" w:hAnsi="Arial" w:cs="Arial"/>
                <w:b/>
                <w:bCs/>
                <w:color w:val="auto"/>
                <w:kern w:val="0"/>
                <w:sz w:val="20"/>
                <w:szCs w:val="20"/>
                <w:lang w:eastAsia="en-US"/>
              </w:rPr>
            </w:pPr>
            <w:r>
              <w:rPr>
                <w:rFonts w:ascii="Arial" w:eastAsia="Times New Roman" w:hAnsi="Arial" w:cs="Arial"/>
                <w:b/>
                <w:bCs/>
                <w:color w:val="auto"/>
                <w:kern w:val="0"/>
                <w:sz w:val="20"/>
                <w:szCs w:val="20"/>
                <w:lang w:eastAsia="en-US"/>
              </w:rPr>
              <w:t xml:space="preserve">ОПИС </w:t>
            </w:r>
            <w:r w:rsidR="00E87EBB">
              <w:rPr>
                <w:rFonts w:ascii="Arial" w:eastAsia="Times New Roman" w:hAnsi="Arial" w:cs="Arial"/>
                <w:b/>
                <w:bCs/>
                <w:color w:val="auto"/>
                <w:kern w:val="0"/>
                <w:sz w:val="20"/>
                <w:szCs w:val="20"/>
                <w:lang w:eastAsia="en-US"/>
              </w:rPr>
              <w:t>ПОЗИЦИЈЕ</w:t>
            </w:r>
          </w:p>
        </w:tc>
        <w:tc>
          <w:tcPr>
            <w:tcW w:w="566" w:type="dxa"/>
            <w:shd w:val="clear" w:color="auto" w:fill="auto"/>
            <w:vAlign w:val="bottom"/>
            <w:hideMark/>
          </w:tcPr>
          <w:p w:rsidR="004472B3" w:rsidRPr="004472B3" w:rsidRDefault="00E87EBB" w:rsidP="004472B3">
            <w:pPr>
              <w:suppressAutoHyphens w:val="0"/>
              <w:spacing w:line="240" w:lineRule="auto"/>
              <w:jc w:val="center"/>
              <w:rPr>
                <w:rFonts w:ascii="Arial" w:eastAsia="Times New Roman" w:hAnsi="Arial" w:cs="Arial"/>
                <w:b/>
                <w:bCs/>
                <w:color w:val="auto"/>
                <w:kern w:val="0"/>
                <w:sz w:val="16"/>
                <w:szCs w:val="16"/>
                <w:lang w:eastAsia="en-US"/>
              </w:rPr>
            </w:pPr>
            <w:r>
              <w:rPr>
                <w:rFonts w:ascii="Arial" w:eastAsia="Times New Roman" w:hAnsi="Arial" w:cs="Arial"/>
                <w:b/>
                <w:bCs/>
                <w:color w:val="auto"/>
                <w:kern w:val="0"/>
                <w:sz w:val="16"/>
                <w:szCs w:val="16"/>
                <w:lang w:eastAsia="en-US"/>
              </w:rPr>
              <w:t>Јед</w:t>
            </w:r>
            <w:proofErr w:type="gramStart"/>
            <w:r w:rsidR="004472B3" w:rsidRPr="004472B3">
              <w:rPr>
                <w:rFonts w:ascii="Arial" w:eastAsia="Times New Roman" w:hAnsi="Arial" w:cs="Arial"/>
                <w:b/>
                <w:bCs/>
                <w:color w:val="auto"/>
                <w:kern w:val="0"/>
                <w:sz w:val="16"/>
                <w:szCs w:val="16"/>
                <w:lang w:eastAsia="en-US"/>
              </w:rPr>
              <w:t>.</w:t>
            </w:r>
            <w:proofErr w:type="gramEnd"/>
            <w:r w:rsidR="004472B3" w:rsidRPr="004472B3">
              <w:rPr>
                <w:rFonts w:ascii="Arial" w:eastAsia="Times New Roman" w:hAnsi="Arial" w:cs="Arial"/>
                <w:b/>
                <w:bCs/>
                <w:color w:val="auto"/>
                <w:kern w:val="0"/>
                <w:sz w:val="16"/>
                <w:szCs w:val="16"/>
                <w:lang w:eastAsia="en-US"/>
              </w:rPr>
              <w:br/>
            </w:r>
            <w:r>
              <w:rPr>
                <w:rFonts w:ascii="Arial" w:eastAsia="Times New Roman" w:hAnsi="Arial" w:cs="Arial"/>
                <w:b/>
                <w:bCs/>
                <w:color w:val="auto"/>
                <w:kern w:val="0"/>
                <w:sz w:val="16"/>
                <w:szCs w:val="16"/>
                <w:lang w:eastAsia="en-US"/>
              </w:rPr>
              <w:t>мер</w:t>
            </w:r>
            <w:r w:rsidR="004472B3" w:rsidRPr="004472B3">
              <w:rPr>
                <w:rFonts w:ascii="Arial" w:eastAsia="Times New Roman" w:hAnsi="Arial" w:cs="Arial"/>
                <w:b/>
                <w:bCs/>
                <w:color w:val="auto"/>
                <w:kern w:val="0"/>
                <w:sz w:val="16"/>
                <w:szCs w:val="16"/>
                <w:lang w:eastAsia="en-US"/>
              </w:rPr>
              <w:t>.</w:t>
            </w:r>
          </w:p>
        </w:tc>
        <w:tc>
          <w:tcPr>
            <w:tcW w:w="995" w:type="dxa"/>
            <w:shd w:val="clear" w:color="auto" w:fill="auto"/>
            <w:vAlign w:val="bottom"/>
            <w:hideMark/>
          </w:tcPr>
          <w:p w:rsidR="004472B3" w:rsidRPr="004472B3" w:rsidRDefault="00E87EBB" w:rsidP="004472B3">
            <w:pPr>
              <w:suppressAutoHyphens w:val="0"/>
              <w:spacing w:line="240" w:lineRule="auto"/>
              <w:jc w:val="right"/>
              <w:rPr>
                <w:rFonts w:ascii="Arial" w:eastAsia="Times New Roman" w:hAnsi="Arial" w:cs="Arial"/>
                <w:b/>
                <w:bCs/>
                <w:color w:val="auto"/>
                <w:kern w:val="0"/>
                <w:sz w:val="16"/>
                <w:szCs w:val="16"/>
                <w:lang w:eastAsia="en-US"/>
              </w:rPr>
            </w:pPr>
            <w:r>
              <w:rPr>
                <w:rFonts w:ascii="Arial" w:eastAsia="Times New Roman" w:hAnsi="Arial" w:cs="Arial"/>
                <w:b/>
                <w:bCs/>
                <w:color w:val="auto"/>
                <w:kern w:val="0"/>
                <w:sz w:val="16"/>
                <w:szCs w:val="16"/>
                <w:lang w:eastAsia="en-US"/>
              </w:rPr>
              <w:t>Количина</w:t>
            </w:r>
          </w:p>
        </w:tc>
        <w:tc>
          <w:tcPr>
            <w:tcW w:w="329" w:type="dxa"/>
            <w:shd w:val="clear" w:color="auto" w:fill="auto"/>
            <w:vAlign w:val="bottom"/>
            <w:hideMark/>
          </w:tcPr>
          <w:p w:rsidR="004472B3" w:rsidRPr="004472B3" w:rsidRDefault="004472B3" w:rsidP="004472B3">
            <w:pPr>
              <w:suppressAutoHyphens w:val="0"/>
              <w:spacing w:line="240" w:lineRule="auto"/>
              <w:jc w:val="right"/>
              <w:rPr>
                <w:rFonts w:ascii="Arial" w:eastAsia="Times New Roman" w:hAnsi="Arial" w:cs="Arial"/>
                <w:b/>
                <w:bCs/>
                <w:color w:val="auto"/>
                <w:kern w:val="0"/>
                <w:sz w:val="16"/>
                <w:szCs w:val="16"/>
                <w:lang w:eastAsia="en-US"/>
              </w:rPr>
            </w:pPr>
          </w:p>
        </w:tc>
        <w:tc>
          <w:tcPr>
            <w:tcW w:w="1170" w:type="dxa"/>
            <w:shd w:val="clear" w:color="auto" w:fill="auto"/>
            <w:vAlign w:val="bottom"/>
            <w:hideMark/>
          </w:tcPr>
          <w:p w:rsidR="004472B3" w:rsidRPr="004472B3" w:rsidRDefault="00E87EBB" w:rsidP="004472B3">
            <w:pPr>
              <w:suppressAutoHyphens w:val="0"/>
              <w:spacing w:line="240" w:lineRule="auto"/>
              <w:jc w:val="right"/>
              <w:rPr>
                <w:rFonts w:ascii="Arial" w:eastAsia="Times New Roman" w:hAnsi="Arial" w:cs="Arial"/>
                <w:b/>
                <w:bCs/>
                <w:color w:val="auto"/>
                <w:kern w:val="0"/>
                <w:sz w:val="16"/>
                <w:szCs w:val="16"/>
                <w:lang w:eastAsia="en-US"/>
              </w:rPr>
            </w:pPr>
            <w:r>
              <w:rPr>
                <w:rFonts w:ascii="Arial" w:eastAsia="Times New Roman" w:hAnsi="Arial" w:cs="Arial"/>
                <w:b/>
                <w:bCs/>
                <w:color w:val="auto"/>
                <w:kern w:val="0"/>
                <w:sz w:val="16"/>
                <w:szCs w:val="16"/>
                <w:lang w:eastAsia="en-US"/>
              </w:rPr>
              <w:t>Јед</w:t>
            </w:r>
            <w:r w:rsidR="004472B3" w:rsidRPr="004472B3">
              <w:rPr>
                <w:rFonts w:ascii="Arial" w:eastAsia="Times New Roman" w:hAnsi="Arial" w:cs="Arial"/>
                <w:b/>
                <w:bCs/>
                <w:color w:val="auto"/>
                <w:kern w:val="0"/>
                <w:sz w:val="16"/>
                <w:szCs w:val="16"/>
                <w:lang w:eastAsia="en-US"/>
              </w:rPr>
              <w:t>.</w:t>
            </w:r>
            <w:r>
              <w:rPr>
                <w:rFonts w:ascii="Arial" w:eastAsia="Times New Roman" w:hAnsi="Arial" w:cs="Arial"/>
                <w:b/>
                <w:bCs/>
                <w:color w:val="auto"/>
                <w:kern w:val="0"/>
                <w:sz w:val="16"/>
                <w:szCs w:val="16"/>
                <w:lang w:eastAsia="en-US"/>
              </w:rPr>
              <w:t>цена</w:t>
            </w:r>
          </w:p>
        </w:tc>
        <w:tc>
          <w:tcPr>
            <w:tcW w:w="333" w:type="dxa"/>
            <w:shd w:val="clear" w:color="auto" w:fill="auto"/>
            <w:vAlign w:val="bottom"/>
            <w:hideMark/>
          </w:tcPr>
          <w:p w:rsidR="004472B3" w:rsidRPr="004472B3" w:rsidRDefault="004472B3" w:rsidP="004472B3">
            <w:pPr>
              <w:suppressAutoHyphens w:val="0"/>
              <w:spacing w:line="240" w:lineRule="auto"/>
              <w:jc w:val="center"/>
              <w:rPr>
                <w:rFonts w:ascii="Arial" w:eastAsia="Times New Roman" w:hAnsi="Arial" w:cs="Arial"/>
                <w:b/>
                <w:bCs/>
                <w:color w:val="auto"/>
                <w:kern w:val="0"/>
                <w:sz w:val="16"/>
                <w:szCs w:val="16"/>
                <w:lang w:eastAsia="en-US"/>
              </w:rPr>
            </w:pPr>
          </w:p>
        </w:tc>
        <w:tc>
          <w:tcPr>
            <w:tcW w:w="1750" w:type="dxa"/>
            <w:shd w:val="clear" w:color="auto" w:fill="auto"/>
            <w:vAlign w:val="bottom"/>
            <w:hideMark/>
          </w:tcPr>
          <w:p w:rsidR="004472B3" w:rsidRPr="004472B3" w:rsidRDefault="00E87EBB" w:rsidP="006B5B37">
            <w:pPr>
              <w:suppressAutoHyphens w:val="0"/>
              <w:spacing w:line="240" w:lineRule="auto"/>
              <w:rPr>
                <w:rFonts w:ascii="Arial" w:eastAsia="Times New Roman" w:hAnsi="Arial" w:cs="Arial"/>
                <w:b/>
                <w:bCs/>
                <w:color w:val="auto"/>
                <w:kern w:val="0"/>
                <w:sz w:val="16"/>
                <w:szCs w:val="16"/>
                <w:lang w:eastAsia="en-US"/>
              </w:rPr>
            </w:pPr>
            <w:r>
              <w:rPr>
                <w:rFonts w:ascii="Arial" w:eastAsia="Times New Roman" w:hAnsi="Arial" w:cs="Arial"/>
                <w:b/>
                <w:bCs/>
                <w:color w:val="auto"/>
                <w:kern w:val="0"/>
                <w:sz w:val="16"/>
                <w:szCs w:val="16"/>
                <w:lang w:eastAsia="en-US"/>
              </w:rPr>
              <w:t>Укупна</w:t>
            </w:r>
            <w:r w:rsidR="004472B3" w:rsidRPr="004472B3">
              <w:rPr>
                <w:rFonts w:ascii="Arial" w:eastAsia="Times New Roman" w:hAnsi="Arial" w:cs="Arial"/>
                <w:b/>
                <w:bCs/>
                <w:color w:val="auto"/>
                <w:kern w:val="0"/>
                <w:sz w:val="16"/>
                <w:szCs w:val="16"/>
                <w:lang w:eastAsia="en-US"/>
              </w:rPr>
              <w:t xml:space="preserve"> </w:t>
            </w:r>
            <w:r>
              <w:rPr>
                <w:rFonts w:ascii="Arial" w:eastAsia="Times New Roman" w:hAnsi="Arial" w:cs="Arial"/>
                <w:b/>
                <w:bCs/>
                <w:color w:val="auto"/>
                <w:kern w:val="0"/>
                <w:sz w:val="16"/>
                <w:szCs w:val="16"/>
                <w:lang w:eastAsia="en-US"/>
              </w:rPr>
              <w:t>цена</w:t>
            </w:r>
          </w:p>
        </w:tc>
      </w:tr>
      <w:tr w:rsidR="006B5B37" w:rsidRPr="004472B3" w:rsidTr="006B5B37">
        <w:trPr>
          <w:trHeight w:val="255"/>
        </w:trPr>
        <w:tc>
          <w:tcPr>
            <w:tcW w:w="553" w:type="dxa"/>
            <w:shd w:val="clear" w:color="auto" w:fill="auto"/>
            <w:noWrap/>
            <w:hideMark/>
          </w:tcPr>
          <w:p w:rsidR="004472B3" w:rsidRPr="004472B3" w:rsidRDefault="004472B3" w:rsidP="004472B3">
            <w:pPr>
              <w:suppressAutoHyphens w:val="0"/>
              <w:spacing w:line="240" w:lineRule="auto"/>
              <w:jc w:val="center"/>
              <w:rPr>
                <w:rFonts w:ascii="Arial" w:eastAsia="Times New Roman" w:hAnsi="Arial" w:cs="Arial"/>
                <w:color w:val="auto"/>
                <w:kern w:val="0"/>
                <w:sz w:val="20"/>
                <w:szCs w:val="20"/>
                <w:lang w:eastAsia="en-US"/>
              </w:rPr>
            </w:pPr>
          </w:p>
        </w:tc>
        <w:tc>
          <w:tcPr>
            <w:tcW w:w="4142"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color w:val="auto"/>
                <w:kern w:val="0"/>
                <w:sz w:val="20"/>
                <w:szCs w:val="20"/>
                <w:lang w:eastAsia="en-US"/>
              </w:rPr>
            </w:pPr>
          </w:p>
        </w:tc>
        <w:tc>
          <w:tcPr>
            <w:tcW w:w="566" w:type="dxa"/>
            <w:shd w:val="clear" w:color="auto" w:fill="auto"/>
            <w:noWrap/>
            <w:vAlign w:val="bottom"/>
            <w:hideMark/>
          </w:tcPr>
          <w:p w:rsidR="004472B3" w:rsidRPr="004472B3" w:rsidRDefault="004472B3" w:rsidP="004472B3">
            <w:pPr>
              <w:suppressAutoHyphens w:val="0"/>
              <w:spacing w:line="240" w:lineRule="auto"/>
              <w:jc w:val="center"/>
              <w:rPr>
                <w:rFonts w:ascii="Arial" w:eastAsia="Times New Roman" w:hAnsi="Arial" w:cs="Arial"/>
                <w:color w:val="auto"/>
                <w:kern w:val="0"/>
                <w:sz w:val="20"/>
                <w:szCs w:val="20"/>
                <w:lang w:eastAsia="en-US"/>
              </w:rPr>
            </w:pPr>
          </w:p>
        </w:tc>
        <w:tc>
          <w:tcPr>
            <w:tcW w:w="995"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c>
          <w:tcPr>
            <w:tcW w:w="329"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c>
          <w:tcPr>
            <w:tcW w:w="117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color w:val="auto"/>
                <w:kern w:val="0"/>
                <w:sz w:val="20"/>
                <w:szCs w:val="20"/>
                <w:lang w:eastAsia="en-US"/>
              </w:rPr>
            </w:pPr>
          </w:p>
        </w:tc>
        <w:tc>
          <w:tcPr>
            <w:tcW w:w="175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r>
      <w:tr w:rsidR="006B5B37" w:rsidRPr="004472B3" w:rsidTr="006B5B37">
        <w:trPr>
          <w:trHeight w:val="645"/>
        </w:trPr>
        <w:tc>
          <w:tcPr>
            <w:tcW w:w="553" w:type="dxa"/>
            <w:shd w:val="clear" w:color="auto" w:fill="auto"/>
            <w:noWrap/>
            <w:hideMark/>
          </w:tcPr>
          <w:p w:rsidR="004472B3" w:rsidRPr="004472B3" w:rsidRDefault="004472B3" w:rsidP="004472B3">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1</w:t>
            </w:r>
          </w:p>
        </w:tc>
        <w:tc>
          <w:tcPr>
            <w:tcW w:w="4142" w:type="dxa"/>
            <w:shd w:val="clear" w:color="auto" w:fill="auto"/>
            <w:hideMark/>
          </w:tcPr>
          <w:p w:rsidR="004472B3" w:rsidRPr="004472B3" w:rsidRDefault="00E87EBB" w:rsidP="00E87EBB">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Припремни</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радови</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на</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обележавању</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и</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осигурање</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трасе</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са</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свим</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потребним</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ознакама</w:t>
            </w:r>
            <w:r w:rsidR="004472B3"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4472B3" w:rsidRPr="004472B3" w:rsidRDefault="00FE7BF6" w:rsidP="004472B3">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km</w:t>
            </w:r>
          </w:p>
        </w:tc>
        <w:tc>
          <w:tcPr>
            <w:tcW w:w="995"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1.700</w:t>
            </w:r>
          </w:p>
        </w:tc>
        <w:tc>
          <w:tcPr>
            <w:tcW w:w="329" w:type="dxa"/>
            <w:shd w:val="clear" w:color="auto" w:fill="auto"/>
            <w:noWrap/>
            <w:vAlign w:val="bottom"/>
            <w:hideMark/>
          </w:tcPr>
          <w:p w:rsidR="004472B3" w:rsidRPr="00EF6B43" w:rsidRDefault="00EF6B43" w:rsidP="004472B3">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r>
      <w:tr w:rsidR="006B5B37" w:rsidRPr="004472B3" w:rsidTr="00AA62FC">
        <w:trPr>
          <w:trHeight w:val="692"/>
        </w:trPr>
        <w:tc>
          <w:tcPr>
            <w:tcW w:w="553" w:type="dxa"/>
            <w:shd w:val="clear" w:color="auto" w:fill="auto"/>
            <w:noWrap/>
            <w:hideMark/>
          </w:tcPr>
          <w:p w:rsidR="004472B3" w:rsidRPr="004472B3" w:rsidRDefault="004472B3" w:rsidP="004472B3">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2</w:t>
            </w:r>
          </w:p>
        </w:tc>
        <w:tc>
          <w:tcPr>
            <w:tcW w:w="4142" w:type="dxa"/>
            <w:shd w:val="clear" w:color="auto" w:fill="auto"/>
            <w:hideMark/>
          </w:tcPr>
          <w:p w:rsidR="004472B3" w:rsidRPr="004472B3" w:rsidRDefault="006B5B37" w:rsidP="0028051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С</w:t>
            </w:r>
            <w:r w:rsidR="00280515">
              <w:rPr>
                <w:rFonts w:ascii="Arial" w:eastAsia="Times New Roman" w:hAnsi="Arial" w:cs="Arial"/>
                <w:color w:val="auto"/>
                <w:kern w:val="0"/>
                <w:sz w:val="20"/>
                <w:szCs w:val="20"/>
                <w:lang w:eastAsia="en-US"/>
              </w:rPr>
              <w:t>тру</w:t>
            </w:r>
            <w:r>
              <w:rPr>
                <w:rFonts w:ascii="Arial" w:eastAsia="Times New Roman" w:hAnsi="Arial" w:cs="Arial"/>
                <w:color w:val="auto"/>
                <w:kern w:val="0"/>
                <w:sz w:val="20"/>
                <w:szCs w:val="20"/>
                <w:lang w:eastAsia="en-US"/>
              </w:rPr>
              <w:t>гање</w:t>
            </w:r>
            <w:r w:rsidR="004472B3" w:rsidRPr="004472B3">
              <w:rPr>
                <w:rFonts w:ascii="Arial" w:eastAsia="Times New Roman" w:hAnsi="Arial" w:cs="Arial"/>
                <w:color w:val="auto"/>
                <w:kern w:val="0"/>
                <w:sz w:val="20"/>
                <w:szCs w:val="20"/>
                <w:lang w:eastAsia="en-US"/>
              </w:rPr>
              <w:t xml:space="preserve"> </w:t>
            </w:r>
            <w:r w:rsidR="00280515">
              <w:rPr>
                <w:rFonts w:ascii="Arial" w:eastAsia="Times New Roman" w:hAnsi="Arial" w:cs="Arial"/>
                <w:color w:val="auto"/>
                <w:kern w:val="0"/>
                <w:sz w:val="20"/>
                <w:szCs w:val="20"/>
                <w:lang w:eastAsia="en-US"/>
              </w:rPr>
              <w:t>постојећег асфалтног слоја у</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дебљи</w:t>
            </w:r>
            <w:r w:rsidR="00280515">
              <w:rPr>
                <w:rFonts w:ascii="Arial" w:eastAsia="Times New Roman" w:hAnsi="Arial" w:cs="Arial"/>
                <w:color w:val="auto"/>
                <w:kern w:val="0"/>
                <w:sz w:val="20"/>
                <w:szCs w:val="20"/>
                <w:lang w:eastAsia="en-US"/>
              </w:rPr>
              <w:t>н</w:t>
            </w:r>
            <w:r>
              <w:rPr>
                <w:rFonts w:ascii="Arial" w:eastAsia="Times New Roman" w:hAnsi="Arial" w:cs="Arial"/>
                <w:color w:val="auto"/>
                <w:kern w:val="0"/>
                <w:sz w:val="20"/>
                <w:szCs w:val="20"/>
                <w:lang w:eastAsia="en-US"/>
              </w:rPr>
              <w:t>и</w:t>
            </w:r>
            <w:r w:rsidR="004472B3" w:rsidRPr="004472B3">
              <w:rPr>
                <w:rFonts w:ascii="Arial" w:eastAsia="Times New Roman" w:hAnsi="Arial" w:cs="Arial"/>
                <w:color w:val="auto"/>
                <w:kern w:val="0"/>
                <w:sz w:val="20"/>
                <w:szCs w:val="20"/>
                <w:lang w:eastAsia="en-US"/>
              </w:rPr>
              <w:t xml:space="preserve"> </w:t>
            </w:r>
            <w:r w:rsidR="00FE7BF6">
              <w:rPr>
                <w:rFonts w:ascii="Arial" w:eastAsia="Times New Roman" w:hAnsi="Arial" w:cs="Arial"/>
                <w:color w:val="auto"/>
                <w:kern w:val="0"/>
                <w:sz w:val="20"/>
                <w:szCs w:val="20"/>
                <w:lang w:eastAsia="en-US"/>
              </w:rPr>
              <w:t>d</w:t>
            </w:r>
            <w:r w:rsidR="004472B3" w:rsidRPr="004472B3">
              <w:rPr>
                <w:rFonts w:ascii="Arial" w:eastAsia="Times New Roman" w:hAnsi="Arial" w:cs="Arial"/>
                <w:color w:val="auto"/>
                <w:kern w:val="0"/>
                <w:sz w:val="20"/>
                <w:szCs w:val="20"/>
                <w:lang w:eastAsia="en-US"/>
              </w:rPr>
              <w:t>=6</w:t>
            </w:r>
            <w:r w:rsidR="00FE7BF6">
              <w:rPr>
                <w:rFonts w:ascii="Arial" w:eastAsia="Times New Roman" w:hAnsi="Arial" w:cs="Arial"/>
                <w:color w:val="auto"/>
                <w:kern w:val="0"/>
                <w:sz w:val="20"/>
                <w:szCs w:val="20"/>
                <w:lang w:eastAsia="en-US"/>
              </w:rPr>
              <w:t>cm</w:t>
            </w:r>
            <w:r w:rsidR="004472B3" w:rsidRPr="004472B3">
              <w:rPr>
                <w:rFonts w:ascii="Arial" w:eastAsia="Times New Roman" w:hAnsi="Arial" w:cs="Arial"/>
                <w:color w:val="auto"/>
                <w:kern w:val="0"/>
                <w:sz w:val="20"/>
                <w:szCs w:val="20"/>
                <w:lang w:eastAsia="en-US"/>
              </w:rPr>
              <w:t xml:space="preserve"> </w:t>
            </w:r>
            <w:r w:rsidR="00280515">
              <w:rPr>
                <w:rFonts w:ascii="Arial" w:eastAsia="Times New Roman" w:hAnsi="Arial" w:cs="Arial"/>
                <w:color w:val="auto"/>
                <w:kern w:val="0"/>
                <w:sz w:val="20"/>
                <w:szCs w:val="20"/>
                <w:lang w:val="sr-Cyrl-CS" w:eastAsia="en-US"/>
              </w:rPr>
              <w:t>са утоваром</w:t>
            </w:r>
            <w:r w:rsidR="005144C3">
              <w:rPr>
                <w:rFonts w:ascii="Arial" w:eastAsia="Times New Roman" w:hAnsi="Arial" w:cs="Arial"/>
                <w:color w:val="auto"/>
                <w:kern w:val="0"/>
                <w:sz w:val="20"/>
                <w:szCs w:val="20"/>
                <w:lang w:val="sr-Cyrl-CS" w:eastAsia="en-US"/>
              </w:rPr>
              <w:t xml:space="preserve"> </w:t>
            </w:r>
            <w:r w:rsidR="00E87EBB">
              <w:rPr>
                <w:rFonts w:ascii="Arial" w:eastAsia="Times New Roman" w:hAnsi="Arial" w:cs="Arial"/>
                <w:color w:val="auto"/>
                <w:kern w:val="0"/>
                <w:sz w:val="20"/>
                <w:szCs w:val="20"/>
                <w:lang w:eastAsia="en-US"/>
              </w:rPr>
              <w:t>и</w:t>
            </w:r>
            <w:r w:rsidR="004472B3" w:rsidRPr="004472B3">
              <w:rPr>
                <w:rFonts w:ascii="Arial" w:eastAsia="Times New Roman" w:hAnsi="Arial" w:cs="Arial"/>
                <w:color w:val="auto"/>
                <w:kern w:val="0"/>
                <w:sz w:val="20"/>
                <w:szCs w:val="20"/>
                <w:lang w:eastAsia="en-US"/>
              </w:rPr>
              <w:t xml:space="preserve"> </w:t>
            </w:r>
            <w:r w:rsidR="00FE7BF6">
              <w:rPr>
                <w:rFonts w:ascii="Arial" w:eastAsia="Times New Roman" w:hAnsi="Arial" w:cs="Arial"/>
                <w:color w:val="auto"/>
                <w:kern w:val="0"/>
                <w:sz w:val="20"/>
                <w:szCs w:val="20"/>
                <w:lang w:val="sr-Cyrl-CS" w:eastAsia="en-US"/>
              </w:rPr>
              <w:t>o</w:t>
            </w:r>
            <w:r w:rsidR="005144C3">
              <w:rPr>
                <w:rFonts w:ascii="Arial" w:eastAsia="Times New Roman" w:hAnsi="Arial" w:cs="Arial"/>
                <w:color w:val="auto"/>
                <w:kern w:val="0"/>
                <w:sz w:val="20"/>
                <w:szCs w:val="20"/>
                <w:lang w:val="sr-Cyrl-CS" w:eastAsia="en-US"/>
              </w:rPr>
              <w:t>дв</w:t>
            </w:r>
            <w:r w:rsidR="00FE7BF6">
              <w:rPr>
                <w:rFonts w:ascii="Arial" w:eastAsia="Times New Roman" w:hAnsi="Arial" w:cs="Arial"/>
                <w:color w:val="auto"/>
                <w:kern w:val="0"/>
                <w:sz w:val="20"/>
                <w:szCs w:val="20"/>
                <w:lang w:val="sr-Cyrl-CS" w:eastAsia="en-US"/>
              </w:rPr>
              <w:t>o</w:t>
            </w:r>
            <w:r w:rsidR="005144C3">
              <w:rPr>
                <w:rFonts w:ascii="Arial" w:eastAsia="Times New Roman" w:hAnsi="Arial" w:cs="Arial"/>
                <w:color w:val="auto"/>
                <w:kern w:val="0"/>
                <w:sz w:val="20"/>
                <w:szCs w:val="20"/>
                <w:lang w:val="sr-Cyrl-CS" w:eastAsia="en-US"/>
              </w:rPr>
              <w:t>з</w:t>
            </w:r>
            <w:r w:rsidR="00C87261">
              <w:rPr>
                <w:rFonts w:ascii="Arial" w:eastAsia="Times New Roman" w:hAnsi="Arial" w:cs="Arial"/>
                <w:color w:val="auto"/>
                <w:kern w:val="0"/>
                <w:sz w:val="20"/>
                <w:szCs w:val="20"/>
                <w:lang w:val="sr-Cyrl-CS" w:eastAsia="en-US"/>
              </w:rPr>
              <w:t>oм</w:t>
            </w:r>
            <w:r w:rsidR="004472B3" w:rsidRPr="004472B3">
              <w:rPr>
                <w:rFonts w:ascii="Arial" w:eastAsia="Times New Roman" w:hAnsi="Arial" w:cs="Arial"/>
                <w:color w:val="auto"/>
                <w:kern w:val="0"/>
                <w:sz w:val="20"/>
                <w:szCs w:val="20"/>
                <w:lang w:eastAsia="en-US"/>
              </w:rPr>
              <w:t xml:space="preserve"> </w:t>
            </w:r>
            <w:r w:rsidR="00FE7BF6">
              <w:rPr>
                <w:rFonts w:ascii="Arial" w:eastAsia="Times New Roman" w:hAnsi="Arial" w:cs="Arial"/>
                <w:color w:val="auto"/>
                <w:kern w:val="0"/>
                <w:sz w:val="20"/>
                <w:szCs w:val="20"/>
                <w:lang w:val="sr-Cyrl-CS" w:eastAsia="en-US"/>
              </w:rPr>
              <w:t>n</w:t>
            </w:r>
            <w:r w:rsidR="00E87EBB">
              <w:rPr>
                <w:rFonts w:ascii="Arial" w:eastAsia="Times New Roman" w:hAnsi="Arial" w:cs="Arial"/>
                <w:color w:val="auto"/>
                <w:kern w:val="0"/>
                <w:sz w:val="20"/>
                <w:szCs w:val="20"/>
                <w:lang w:eastAsia="en-US"/>
              </w:rPr>
              <w:t>а</w:t>
            </w:r>
            <w:r w:rsidR="004472B3" w:rsidRPr="004472B3">
              <w:rPr>
                <w:rFonts w:ascii="Arial" w:eastAsia="Times New Roman" w:hAnsi="Arial" w:cs="Arial"/>
                <w:color w:val="auto"/>
                <w:kern w:val="0"/>
                <w:sz w:val="20"/>
                <w:szCs w:val="20"/>
                <w:lang w:eastAsia="en-US"/>
              </w:rPr>
              <w:t xml:space="preserve"> </w:t>
            </w:r>
            <w:r w:rsidR="00E87EBB">
              <w:rPr>
                <w:rFonts w:ascii="Arial" w:eastAsia="Times New Roman" w:hAnsi="Arial" w:cs="Arial"/>
                <w:color w:val="auto"/>
                <w:kern w:val="0"/>
                <w:sz w:val="20"/>
                <w:szCs w:val="20"/>
                <w:lang w:eastAsia="en-US"/>
              </w:rPr>
              <w:t>де</w:t>
            </w:r>
            <w:r w:rsidR="00473089">
              <w:rPr>
                <w:rFonts w:ascii="Arial" w:eastAsia="Times New Roman" w:hAnsi="Arial" w:cs="Arial"/>
                <w:color w:val="auto"/>
                <w:kern w:val="0"/>
                <w:sz w:val="20"/>
                <w:szCs w:val="20"/>
                <w:lang w:eastAsia="en-US"/>
              </w:rPr>
              <w:t>poн</w:t>
            </w:r>
            <w:r w:rsidR="005144C3">
              <w:rPr>
                <w:rFonts w:ascii="Arial" w:eastAsia="Times New Roman" w:hAnsi="Arial" w:cs="Arial"/>
                <w:color w:val="auto"/>
                <w:kern w:val="0"/>
                <w:sz w:val="20"/>
                <w:szCs w:val="20"/>
                <w:lang w:val="sr-Cyrl-CS" w:eastAsia="en-US"/>
              </w:rPr>
              <w:t>и</w:t>
            </w:r>
            <w:r w:rsidR="00E87EBB">
              <w:rPr>
                <w:rFonts w:ascii="Arial" w:eastAsia="Times New Roman" w:hAnsi="Arial" w:cs="Arial"/>
                <w:color w:val="auto"/>
                <w:kern w:val="0"/>
                <w:sz w:val="20"/>
                <w:szCs w:val="20"/>
                <w:lang w:eastAsia="en-US"/>
              </w:rPr>
              <w:t>ј</w:t>
            </w:r>
            <w:r w:rsidR="00C87261">
              <w:rPr>
                <w:rFonts w:ascii="Arial" w:eastAsia="Times New Roman" w:hAnsi="Arial" w:cs="Arial"/>
                <w:color w:val="auto"/>
                <w:kern w:val="0"/>
                <w:sz w:val="20"/>
                <w:szCs w:val="20"/>
                <w:lang w:val="sr-Cyrl-CS" w:eastAsia="en-US"/>
              </w:rPr>
              <w:t>у</w:t>
            </w:r>
            <w:r w:rsidR="004472B3" w:rsidRPr="004472B3">
              <w:rPr>
                <w:rFonts w:ascii="Arial" w:eastAsia="Times New Roman" w:hAnsi="Arial" w:cs="Arial"/>
                <w:color w:val="auto"/>
                <w:kern w:val="0"/>
                <w:sz w:val="20"/>
                <w:szCs w:val="20"/>
                <w:lang w:eastAsia="en-US"/>
              </w:rPr>
              <w:t xml:space="preserve"> </w:t>
            </w:r>
            <w:r w:rsidR="00E87EBB">
              <w:rPr>
                <w:rFonts w:ascii="Arial" w:eastAsia="Times New Roman" w:hAnsi="Arial" w:cs="Arial"/>
                <w:color w:val="auto"/>
                <w:kern w:val="0"/>
                <w:sz w:val="20"/>
                <w:szCs w:val="20"/>
                <w:lang w:eastAsia="en-US"/>
              </w:rPr>
              <w:t>д</w:t>
            </w:r>
            <w:r w:rsidR="00C87261">
              <w:rPr>
                <w:rFonts w:ascii="Arial" w:eastAsia="Times New Roman" w:hAnsi="Arial" w:cs="Arial"/>
                <w:color w:val="auto"/>
                <w:kern w:val="0"/>
                <w:sz w:val="20"/>
                <w:szCs w:val="20"/>
                <w:lang w:eastAsia="en-US"/>
              </w:rPr>
              <w:t>о</w:t>
            </w:r>
            <w:r w:rsidR="004472B3" w:rsidRPr="004472B3">
              <w:rPr>
                <w:rFonts w:ascii="Arial" w:eastAsia="Times New Roman" w:hAnsi="Arial" w:cs="Arial"/>
                <w:color w:val="auto"/>
                <w:kern w:val="0"/>
                <w:sz w:val="20"/>
                <w:szCs w:val="20"/>
                <w:lang w:eastAsia="en-US"/>
              </w:rPr>
              <w:t xml:space="preserve"> 5</w:t>
            </w:r>
            <w:r w:rsidR="00FE7BF6">
              <w:rPr>
                <w:rFonts w:ascii="Arial" w:eastAsia="Times New Roman" w:hAnsi="Arial" w:cs="Arial"/>
                <w:color w:val="auto"/>
                <w:kern w:val="0"/>
                <w:sz w:val="20"/>
                <w:szCs w:val="20"/>
                <w:lang w:eastAsia="en-US"/>
              </w:rPr>
              <w:t>km</w:t>
            </w:r>
            <w:r w:rsidR="004472B3"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4472B3" w:rsidRPr="004472B3" w:rsidRDefault="00FE7BF6" w:rsidP="004472B3">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004472B3" w:rsidRPr="004472B3">
              <w:rPr>
                <w:rFonts w:ascii="Arial" w:eastAsia="Times New Roman" w:hAnsi="Arial" w:cs="Arial"/>
                <w:color w:val="auto"/>
                <w:kern w:val="0"/>
                <w:sz w:val="20"/>
                <w:szCs w:val="20"/>
                <w:vertAlign w:val="superscript"/>
                <w:lang w:eastAsia="en-US"/>
              </w:rPr>
              <w:t>3</w:t>
            </w:r>
          </w:p>
        </w:tc>
        <w:tc>
          <w:tcPr>
            <w:tcW w:w="995"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70.00</w:t>
            </w:r>
          </w:p>
        </w:tc>
        <w:tc>
          <w:tcPr>
            <w:tcW w:w="329" w:type="dxa"/>
            <w:shd w:val="clear" w:color="auto" w:fill="auto"/>
            <w:noWrap/>
            <w:vAlign w:val="bottom"/>
            <w:hideMark/>
          </w:tcPr>
          <w:p w:rsidR="004472B3" w:rsidRPr="00EF6B43" w:rsidRDefault="00EF6B43" w:rsidP="004472B3">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r>
      <w:tr w:rsidR="006B5B37" w:rsidRPr="004472B3" w:rsidTr="006B5B37">
        <w:trPr>
          <w:trHeight w:val="645"/>
        </w:trPr>
        <w:tc>
          <w:tcPr>
            <w:tcW w:w="553" w:type="dxa"/>
            <w:shd w:val="clear" w:color="auto" w:fill="auto"/>
            <w:noWrap/>
            <w:hideMark/>
          </w:tcPr>
          <w:p w:rsidR="004472B3" w:rsidRPr="004472B3" w:rsidRDefault="004472B3" w:rsidP="004472B3">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3</w:t>
            </w:r>
          </w:p>
        </w:tc>
        <w:tc>
          <w:tcPr>
            <w:tcW w:w="4142" w:type="dxa"/>
            <w:shd w:val="clear" w:color="auto" w:fill="auto"/>
            <w:hideMark/>
          </w:tcPr>
          <w:p w:rsidR="004472B3" w:rsidRPr="00280515" w:rsidRDefault="00280515" w:rsidP="0028051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Стругање</w:t>
            </w:r>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постојећег асфалтног слоја у</w:t>
            </w:r>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дебљини</w:t>
            </w:r>
            <w:r w:rsidRPr="004472B3">
              <w:rPr>
                <w:rFonts w:ascii="Arial" w:eastAsia="Times New Roman" w:hAnsi="Arial" w:cs="Arial"/>
                <w:color w:val="auto"/>
                <w:kern w:val="0"/>
                <w:sz w:val="20"/>
                <w:szCs w:val="20"/>
                <w:lang w:eastAsia="en-US"/>
              </w:rPr>
              <w:t xml:space="preserve"> </w:t>
            </w:r>
            <w:r w:rsidR="00FE7BF6">
              <w:rPr>
                <w:rFonts w:ascii="Arial" w:eastAsia="Times New Roman" w:hAnsi="Arial" w:cs="Arial"/>
                <w:color w:val="auto"/>
                <w:kern w:val="0"/>
                <w:sz w:val="20"/>
                <w:szCs w:val="20"/>
                <w:lang w:eastAsia="en-US"/>
              </w:rPr>
              <w:t>d</w:t>
            </w:r>
            <w:r w:rsidR="004472B3" w:rsidRPr="004472B3">
              <w:rPr>
                <w:rFonts w:ascii="Arial" w:eastAsia="Times New Roman" w:hAnsi="Arial" w:cs="Arial"/>
                <w:color w:val="auto"/>
                <w:kern w:val="0"/>
                <w:sz w:val="20"/>
                <w:szCs w:val="20"/>
                <w:lang w:eastAsia="en-US"/>
              </w:rPr>
              <w:t>=2</w:t>
            </w:r>
            <w:r w:rsidR="00FE7BF6">
              <w:rPr>
                <w:rFonts w:ascii="Arial" w:eastAsia="Times New Roman" w:hAnsi="Arial" w:cs="Arial"/>
                <w:color w:val="auto"/>
                <w:kern w:val="0"/>
                <w:sz w:val="20"/>
                <w:szCs w:val="20"/>
                <w:lang w:eastAsia="en-US"/>
              </w:rPr>
              <w:t xml:space="preserve">cm </w:t>
            </w:r>
            <w:r>
              <w:rPr>
                <w:rFonts w:ascii="Arial" w:eastAsia="Times New Roman" w:hAnsi="Arial" w:cs="Arial"/>
                <w:color w:val="auto"/>
                <w:kern w:val="0"/>
                <w:sz w:val="20"/>
                <w:szCs w:val="20"/>
                <w:lang w:eastAsia="en-US"/>
              </w:rPr>
              <w:t>са остављањем на</w:t>
            </w:r>
            <w:r w:rsidR="00AA62FC" w:rsidRPr="00AA62FC">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банкинама</w:t>
            </w:r>
          </w:p>
        </w:tc>
        <w:tc>
          <w:tcPr>
            <w:tcW w:w="566" w:type="dxa"/>
            <w:shd w:val="clear" w:color="auto" w:fill="auto"/>
            <w:noWrap/>
            <w:vAlign w:val="bottom"/>
            <w:hideMark/>
          </w:tcPr>
          <w:p w:rsidR="004472B3" w:rsidRPr="004472B3" w:rsidRDefault="00FE7BF6" w:rsidP="004472B3">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004472B3" w:rsidRPr="004472B3">
              <w:rPr>
                <w:rFonts w:ascii="Arial" w:eastAsia="Times New Roman" w:hAnsi="Arial" w:cs="Arial"/>
                <w:color w:val="auto"/>
                <w:kern w:val="0"/>
                <w:sz w:val="20"/>
                <w:szCs w:val="20"/>
                <w:vertAlign w:val="superscript"/>
                <w:lang w:eastAsia="en-US"/>
              </w:rPr>
              <w:t>2</w:t>
            </w:r>
          </w:p>
        </w:tc>
        <w:tc>
          <w:tcPr>
            <w:tcW w:w="995"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1,700.00</w:t>
            </w:r>
          </w:p>
        </w:tc>
        <w:tc>
          <w:tcPr>
            <w:tcW w:w="329" w:type="dxa"/>
            <w:shd w:val="clear" w:color="auto" w:fill="auto"/>
            <w:noWrap/>
            <w:vAlign w:val="bottom"/>
            <w:hideMark/>
          </w:tcPr>
          <w:p w:rsidR="004472B3" w:rsidRPr="00EF6B43" w:rsidRDefault="00EF6B43" w:rsidP="004472B3">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r>
      <w:tr w:rsidR="006B5B37" w:rsidRPr="004472B3" w:rsidTr="006B5B37">
        <w:trPr>
          <w:trHeight w:val="855"/>
        </w:trPr>
        <w:tc>
          <w:tcPr>
            <w:tcW w:w="553" w:type="dxa"/>
            <w:shd w:val="clear" w:color="auto" w:fill="auto"/>
            <w:noWrap/>
            <w:hideMark/>
          </w:tcPr>
          <w:p w:rsidR="004472B3" w:rsidRPr="004472B3" w:rsidRDefault="004472B3" w:rsidP="004472B3">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4</w:t>
            </w:r>
          </w:p>
        </w:tc>
        <w:tc>
          <w:tcPr>
            <w:tcW w:w="4142" w:type="dxa"/>
            <w:shd w:val="clear" w:color="auto" w:fill="auto"/>
            <w:hideMark/>
          </w:tcPr>
          <w:p w:rsidR="004472B3" w:rsidRPr="004472B3" w:rsidRDefault="00280515" w:rsidP="0028051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Ископ хумуса и земље</w:t>
            </w:r>
            <w:r w:rsidR="004472B3" w:rsidRPr="004472B3">
              <w:rPr>
                <w:rFonts w:ascii="Arial" w:eastAsia="Times New Roman" w:hAnsi="Arial" w:cs="Arial"/>
                <w:color w:val="auto"/>
                <w:kern w:val="0"/>
                <w:sz w:val="20"/>
                <w:szCs w:val="20"/>
                <w:lang w:eastAsia="en-US"/>
              </w:rPr>
              <w:t xml:space="preserve"> 3 </w:t>
            </w:r>
            <w:r w:rsidR="00E87EBB">
              <w:rPr>
                <w:rFonts w:ascii="Arial" w:eastAsia="Times New Roman" w:hAnsi="Arial" w:cs="Arial"/>
                <w:color w:val="auto"/>
                <w:kern w:val="0"/>
                <w:sz w:val="20"/>
                <w:szCs w:val="20"/>
                <w:lang w:eastAsia="en-US"/>
              </w:rPr>
              <w:t>и</w:t>
            </w:r>
            <w:r w:rsidR="004472B3" w:rsidRPr="004472B3">
              <w:rPr>
                <w:rFonts w:ascii="Arial" w:eastAsia="Times New Roman" w:hAnsi="Arial" w:cs="Arial"/>
                <w:color w:val="auto"/>
                <w:kern w:val="0"/>
                <w:sz w:val="20"/>
                <w:szCs w:val="20"/>
                <w:lang w:eastAsia="en-US"/>
              </w:rPr>
              <w:t xml:space="preserve"> 4 </w:t>
            </w:r>
            <w:r>
              <w:rPr>
                <w:rFonts w:ascii="Arial" w:eastAsia="Times New Roman" w:hAnsi="Arial" w:cs="Arial"/>
                <w:color w:val="auto"/>
                <w:kern w:val="0"/>
                <w:sz w:val="20"/>
                <w:szCs w:val="20"/>
                <w:lang w:eastAsia="en-US"/>
              </w:rPr>
              <w:t>категорије</w:t>
            </w:r>
            <w:r w:rsidR="004472B3" w:rsidRPr="004472B3">
              <w:rPr>
                <w:rFonts w:ascii="Arial" w:eastAsia="Times New Roman" w:hAnsi="Arial" w:cs="Arial"/>
                <w:color w:val="auto"/>
                <w:kern w:val="0"/>
                <w:sz w:val="20"/>
                <w:szCs w:val="20"/>
                <w:lang w:eastAsia="en-US"/>
              </w:rPr>
              <w:t xml:space="preserve"> </w:t>
            </w:r>
            <w:r w:rsidR="00E87EBB">
              <w:rPr>
                <w:rFonts w:ascii="Arial" w:eastAsia="Times New Roman" w:hAnsi="Arial" w:cs="Arial"/>
                <w:color w:val="auto"/>
                <w:kern w:val="0"/>
                <w:sz w:val="20"/>
                <w:szCs w:val="20"/>
                <w:lang w:eastAsia="en-US"/>
              </w:rPr>
              <w:t>за</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израду одводних јаркова</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са утоваром и транспортом на</w:t>
            </w:r>
            <w:r w:rsidR="004472B3" w:rsidRPr="004472B3">
              <w:rPr>
                <w:rFonts w:ascii="Arial" w:eastAsia="Times New Roman" w:hAnsi="Arial" w:cs="Arial"/>
                <w:color w:val="auto"/>
                <w:kern w:val="0"/>
                <w:sz w:val="20"/>
                <w:szCs w:val="20"/>
                <w:lang w:eastAsia="en-US"/>
              </w:rPr>
              <w:t xml:space="preserve"> </w:t>
            </w:r>
            <w:r w:rsidR="00E87EBB">
              <w:rPr>
                <w:rFonts w:ascii="Arial" w:eastAsia="Times New Roman" w:hAnsi="Arial" w:cs="Arial"/>
                <w:color w:val="auto"/>
                <w:kern w:val="0"/>
                <w:sz w:val="20"/>
                <w:szCs w:val="20"/>
                <w:lang w:eastAsia="en-US"/>
              </w:rPr>
              <w:t>де</w:t>
            </w:r>
            <w:r w:rsidR="00FE7BF6">
              <w:rPr>
                <w:rFonts w:ascii="Arial" w:eastAsia="Times New Roman" w:hAnsi="Arial" w:cs="Arial"/>
                <w:color w:val="auto"/>
                <w:kern w:val="0"/>
                <w:sz w:val="20"/>
                <w:szCs w:val="20"/>
                <w:lang w:eastAsia="en-US"/>
              </w:rPr>
              <w:t>pon</w:t>
            </w:r>
            <w:r w:rsidR="00E87EBB">
              <w:rPr>
                <w:rFonts w:ascii="Arial" w:eastAsia="Times New Roman" w:hAnsi="Arial" w:cs="Arial"/>
                <w:color w:val="auto"/>
                <w:kern w:val="0"/>
                <w:sz w:val="20"/>
                <w:szCs w:val="20"/>
                <w:lang w:eastAsia="en-US"/>
              </w:rPr>
              <w:t>иј</w:t>
            </w:r>
            <w:r w:rsidR="00FE7BF6">
              <w:rPr>
                <w:rFonts w:ascii="Arial" w:eastAsia="Times New Roman" w:hAnsi="Arial" w:cs="Arial"/>
                <w:color w:val="auto"/>
                <w:kern w:val="0"/>
                <w:sz w:val="20"/>
                <w:szCs w:val="20"/>
                <w:lang w:eastAsia="en-US"/>
              </w:rPr>
              <w:t>u</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на удаљености до</w:t>
            </w:r>
            <w:r w:rsidR="004472B3" w:rsidRPr="004472B3">
              <w:rPr>
                <w:rFonts w:ascii="Arial" w:eastAsia="Times New Roman" w:hAnsi="Arial" w:cs="Arial"/>
                <w:color w:val="auto"/>
                <w:kern w:val="0"/>
                <w:sz w:val="20"/>
                <w:szCs w:val="20"/>
                <w:lang w:eastAsia="en-US"/>
              </w:rPr>
              <w:t xml:space="preserve"> 3</w:t>
            </w:r>
            <w:r w:rsidR="00FE7BF6">
              <w:rPr>
                <w:rFonts w:ascii="Arial" w:eastAsia="Times New Roman" w:hAnsi="Arial" w:cs="Arial"/>
                <w:color w:val="auto"/>
                <w:kern w:val="0"/>
                <w:sz w:val="20"/>
                <w:szCs w:val="20"/>
                <w:lang w:eastAsia="en-US"/>
              </w:rPr>
              <w:t>km</w:t>
            </w:r>
            <w:r w:rsidR="004472B3"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4472B3" w:rsidRPr="004472B3" w:rsidRDefault="00FE7BF6" w:rsidP="004472B3">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004472B3" w:rsidRPr="004472B3">
              <w:rPr>
                <w:rFonts w:ascii="Arial" w:eastAsia="Times New Roman" w:hAnsi="Arial" w:cs="Arial"/>
                <w:color w:val="auto"/>
                <w:kern w:val="0"/>
                <w:sz w:val="20"/>
                <w:szCs w:val="20"/>
                <w:vertAlign w:val="superscript"/>
                <w:lang w:eastAsia="en-US"/>
              </w:rPr>
              <w:t>3</w:t>
            </w:r>
          </w:p>
        </w:tc>
        <w:tc>
          <w:tcPr>
            <w:tcW w:w="995"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350.00</w:t>
            </w:r>
          </w:p>
        </w:tc>
        <w:tc>
          <w:tcPr>
            <w:tcW w:w="329" w:type="dxa"/>
            <w:shd w:val="clear" w:color="auto" w:fill="auto"/>
            <w:noWrap/>
            <w:vAlign w:val="bottom"/>
            <w:hideMark/>
          </w:tcPr>
          <w:p w:rsidR="004472B3" w:rsidRPr="00EF6B43" w:rsidRDefault="00EF6B43" w:rsidP="004472B3">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r>
      <w:tr w:rsidR="006B5B37" w:rsidRPr="004472B3" w:rsidTr="006B5B37">
        <w:trPr>
          <w:trHeight w:val="855"/>
        </w:trPr>
        <w:tc>
          <w:tcPr>
            <w:tcW w:w="553" w:type="dxa"/>
            <w:shd w:val="clear" w:color="auto" w:fill="auto"/>
            <w:noWrap/>
            <w:hideMark/>
          </w:tcPr>
          <w:p w:rsidR="004472B3" w:rsidRPr="004472B3" w:rsidRDefault="004472B3" w:rsidP="004472B3">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5</w:t>
            </w:r>
          </w:p>
        </w:tc>
        <w:tc>
          <w:tcPr>
            <w:tcW w:w="4142" w:type="dxa"/>
            <w:shd w:val="clear" w:color="auto" w:fill="auto"/>
            <w:hideMark/>
          </w:tcPr>
          <w:p w:rsidR="004472B3" w:rsidRPr="004472B3" w:rsidRDefault="00E87EBB" w:rsidP="0028051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Набавка</w:t>
            </w:r>
            <w:r w:rsidR="004472B3" w:rsidRPr="004472B3">
              <w:rPr>
                <w:rFonts w:ascii="Arial" w:eastAsia="Times New Roman" w:hAnsi="Arial" w:cs="Arial"/>
                <w:color w:val="auto"/>
                <w:kern w:val="0"/>
                <w:sz w:val="20"/>
                <w:szCs w:val="20"/>
                <w:lang w:eastAsia="en-US"/>
              </w:rPr>
              <w:t xml:space="preserve">, </w:t>
            </w:r>
            <w:r w:rsidR="00280515">
              <w:rPr>
                <w:rFonts w:ascii="Arial" w:eastAsia="Times New Roman" w:hAnsi="Arial" w:cs="Arial"/>
                <w:color w:val="auto"/>
                <w:kern w:val="0"/>
                <w:sz w:val="20"/>
                <w:szCs w:val="20"/>
                <w:lang w:eastAsia="en-US"/>
              </w:rPr>
              <w:t>транспорт</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и</w:t>
            </w:r>
            <w:r w:rsidR="004472B3" w:rsidRPr="004472B3">
              <w:rPr>
                <w:rFonts w:ascii="Arial" w:eastAsia="Times New Roman" w:hAnsi="Arial" w:cs="Arial"/>
                <w:color w:val="auto"/>
                <w:kern w:val="0"/>
                <w:sz w:val="20"/>
                <w:szCs w:val="20"/>
                <w:lang w:eastAsia="en-US"/>
              </w:rPr>
              <w:t xml:space="preserve"> </w:t>
            </w:r>
            <w:proofErr w:type="gramStart"/>
            <w:r w:rsidR="00280515">
              <w:rPr>
                <w:rFonts w:ascii="Arial" w:eastAsia="Times New Roman" w:hAnsi="Arial" w:cs="Arial"/>
                <w:color w:val="auto"/>
                <w:kern w:val="0"/>
                <w:sz w:val="20"/>
                <w:szCs w:val="20"/>
                <w:lang w:eastAsia="en-US"/>
              </w:rPr>
              <w:t>уградња</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д</w:t>
            </w:r>
            <w:r w:rsidR="00280515">
              <w:rPr>
                <w:rFonts w:ascii="Arial" w:eastAsia="Times New Roman" w:hAnsi="Arial" w:cs="Arial"/>
                <w:color w:val="auto"/>
                <w:kern w:val="0"/>
                <w:sz w:val="20"/>
                <w:szCs w:val="20"/>
                <w:lang w:eastAsia="en-US"/>
              </w:rPr>
              <w:t>р</w:t>
            </w:r>
            <w:r w:rsidR="00FE7BF6">
              <w:rPr>
                <w:rFonts w:ascii="Arial" w:eastAsia="Times New Roman" w:hAnsi="Arial" w:cs="Arial"/>
                <w:color w:val="auto"/>
                <w:kern w:val="0"/>
                <w:sz w:val="20"/>
                <w:szCs w:val="20"/>
                <w:lang w:eastAsia="en-US"/>
              </w:rPr>
              <w:t>o</w:t>
            </w:r>
            <w:r>
              <w:rPr>
                <w:rFonts w:ascii="Arial" w:eastAsia="Times New Roman" w:hAnsi="Arial" w:cs="Arial"/>
                <w:color w:val="auto"/>
                <w:kern w:val="0"/>
                <w:sz w:val="20"/>
                <w:szCs w:val="20"/>
                <w:lang w:eastAsia="en-US"/>
              </w:rPr>
              <w:t>б</w:t>
            </w:r>
            <w:r w:rsidR="004472B3" w:rsidRPr="004472B3">
              <w:rPr>
                <w:rFonts w:ascii="Arial" w:eastAsia="Times New Roman" w:hAnsi="Arial" w:cs="Arial"/>
                <w:color w:val="auto"/>
                <w:kern w:val="0"/>
                <w:sz w:val="20"/>
                <w:szCs w:val="20"/>
                <w:lang w:eastAsia="en-US"/>
              </w:rPr>
              <w:t>љ</w:t>
            </w:r>
            <w:r>
              <w:rPr>
                <w:rFonts w:ascii="Arial" w:eastAsia="Times New Roman" w:hAnsi="Arial" w:cs="Arial"/>
                <w:color w:val="auto"/>
                <w:kern w:val="0"/>
                <w:sz w:val="20"/>
                <w:szCs w:val="20"/>
                <w:lang w:eastAsia="en-US"/>
              </w:rPr>
              <w:t>е</w:t>
            </w:r>
            <w:r w:rsidR="00280515">
              <w:rPr>
                <w:rFonts w:ascii="Arial" w:eastAsia="Times New Roman" w:hAnsi="Arial" w:cs="Arial"/>
                <w:color w:val="auto"/>
                <w:kern w:val="0"/>
                <w:sz w:val="20"/>
                <w:szCs w:val="20"/>
                <w:lang w:eastAsia="en-US"/>
              </w:rPr>
              <w:t>н</w:t>
            </w:r>
            <w:r w:rsidR="00FE7BF6">
              <w:rPr>
                <w:rFonts w:ascii="Arial" w:eastAsia="Times New Roman" w:hAnsi="Arial" w:cs="Arial"/>
                <w:color w:val="auto"/>
                <w:kern w:val="0"/>
                <w:sz w:val="20"/>
                <w:szCs w:val="20"/>
                <w:lang w:eastAsia="en-US"/>
              </w:rPr>
              <w:t>o</w:t>
            </w:r>
            <w:r>
              <w:rPr>
                <w:rFonts w:ascii="Arial" w:eastAsia="Times New Roman" w:hAnsi="Arial" w:cs="Arial"/>
                <w:color w:val="auto"/>
                <w:kern w:val="0"/>
                <w:sz w:val="20"/>
                <w:szCs w:val="20"/>
                <w:lang w:eastAsia="en-US"/>
              </w:rPr>
              <w:t>г</w:t>
            </w:r>
            <w:proofErr w:type="gramEnd"/>
            <w:r w:rsidR="004472B3" w:rsidRPr="004472B3">
              <w:rPr>
                <w:rFonts w:ascii="Arial" w:eastAsia="Times New Roman" w:hAnsi="Arial" w:cs="Arial"/>
                <w:color w:val="auto"/>
                <w:kern w:val="0"/>
                <w:sz w:val="20"/>
                <w:szCs w:val="20"/>
                <w:lang w:eastAsia="en-US"/>
              </w:rPr>
              <w:t xml:space="preserve"> </w:t>
            </w:r>
            <w:r w:rsidR="00280515">
              <w:rPr>
                <w:rFonts w:ascii="Arial" w:eastAsia="Times New Roman" w:hAnsi="Arial" w:cs="Arial"/>
                <w:color w:val="auto"/>
                <w:kern w:val="0"/>
                <w:sz w:val="20"/>
                <w:szCs w:val="20"/>
                <w:lang w:eastAsia="en-US"/>
              </w:rPr>
              <w:t>каменог материјала</w:t>
            </w:r>
            <w:r w:rsidR="004472B3" w:rsidRPr="004472B3">
              <w:rPr>
                <w:rFonts w:ascii="Arial" w:eastAsia="Times New Roman" w:hAnsi="Arial" w:cs="Arial"/>
                <w:color w:val="auto"/>
                <w:kern w:val="0"/>
                <w:sz w:val="20"/>
                <w:szCs w:val="20"/>
                <w:lang w:eastAsia="en-US"/>
              </w:rPr>
              <w:t xml:space="preserve"> (0-31 </w:t>
            </w:r>
            <w:r w:rsidR="00FE7BF6">
              <w:rPr>
                <w:rFonts w:ascii="Arial" w:eastAsia="Times New Roman" w:hAnsi="Arial" w:cs="Arial"/>
                <w:color w:val="auto"/>
                <w:kern w:val="0"/>
                <w:sz w:val="20"/>
                <w:szCs w:val="20"/>
                <w:lang w:eastAsia="en-US"/>
              </w:rPr>
              <w:t>mm</w:t>
            </w:r>
            <w:r w:rsidR="00C87261">
              <w:rPr>
                <w:rFonts w:ascii="Arial" w:eastAsia="Times New Roman" w:hAnsi="Arial" w:cs="Arial"/>
                <w:color w:val="auto"/>
                <w:kern w:val="0"/>
                <w:sz w:val="20"/>
                <w:szCs w:val="20"/>
                <w:lang w:eastAsia="en-US"/>
              </w:rPr>
              <w:t xml:space="preserve">) </w:t>
            </w:r>
            <w:r w:rsidR="00280515">
              <w:rPr>
                <w:rFonts w:ascii="Arial" w:eastAsia="Times New Roman" w:hAnsi="Arial" w:cs="Arial"/>
                <w:color w:val="auto"/>
                <w:kern w:val="0"/>
                <w:sz w:val="20"/>
                <w:szCs w:val="20"/>
                <w:lang w:eastAsia="en-US"/>
              </w:rPr>
              <w:t>друге класе на банкинама</w:t>
            </w:r>
            <w:r w:rsidR="004472B3"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4472B3" w:rsidRPr="004472B3" w:rsidRDefault="00FE7BF6" w:rsidP="004472B3">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004472B3" w:rsidRPr="004472B3">
              <w:rPr>
                <w:rFonts w:ascii="Arial" w:eastAsia="Times New Roman" w:hAnsi="Arial" w:cs="Arial"/>
                <w:color w:val="auto"/>
                <w:kern w:val="0"/>
                <w:sz w:val="20"/>
                <w:szCs w:val="20"/>
                <w:vertAlign w:val="superscript"/>
                <w:lang w:eastAsia="en-US"/>
              </w:rPr>
              <w:t>3</w:t>
            </w:r>
          </w:p>
        </w:tc>
        <w:tc>
          <w:tcPr>
            <w:tcW w:w="995"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93.00</w:t>
            </w:r>
          </w:p>
        </w:tc>
        <w:tc>
          <w:tcPr>
            <w:tcW w:w="329" w:type="dxa"/>
            <w:shd w:val="clear" w:color="auto" w:fill="auto"/>
            <w:noWrap/>
            <w:vAlign w:val="bottom"/>
            <w:hideMark/>
          </w:tcPr>
          <w:p w:rsidR="004472B3" w:rsidRPr="00EF6B43" w:rsidRDefault="00EF6B43" w:rsidP="004472B3">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r>
      <w:tr w:rsidR="006B5B37" w:rsidRPr="004472B3" w:rsidTr="006B5B37">
        <w:trPr>
          <w:trHeight w:val="645"/>
        </w:trPr>
        <w:tc>
          <w:tcPr>
            <w:tcW w:w="553" w:type="dxa"/>
            <w:shd w:val="clear" w:color="auto" w:fill="auto"/>
            <w:noWrap/>
            <w:hideMark/>
          </w:tcPr>
          <w:p w:rsidR="004472B3" w:rsidRPr="004472B3" w:rsidRDefault="004472B3" w:rsidP="004472B3">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6</w:t>
            </w:r>
          </w:p>
        </w:tc>
        <w:tc>
          <w:tcPr>
            <w:tcW w:w="4142" w:type="dxa"/>
            <w:shd w:val="clear" w:color="auto" w:fill="auto"/>
            <w:hideMark/>
          </w:tcPr>
          <w:p w:rsidR="004472B3" w:rsidRPr="004472B3" w:rsidRDefault="00280515" w:rsidP="0028051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Справљање, транспорт</w:t>
            </w:r>
            <w:r w:rsidR="004472B3" w:rsidRPr="004472B3">
              <w:rPr>
                <w:rFonts w:ascii="Arial" w:eastAsia="Times New Roman" w:hAnsi="Arial" w:cs="Arial"/>
                <w:color w:val="auto"/>
                <w:kern w:val="0"/>
                <w:sz w:val="20"/>
                <w:szCs w:val="20"/>
                <w:lang w:eastAsia="en-US"/>
              </w:rPr>
              <w:t xml:space="preserve"> </w:t>
            </w:r>
            <w:r w:rsidR="00E87EBB">
              <w:rPr>
                <w:rFonts w:ascii="Arial" w:eastAsia="Times New Roman" w:hAnsi="Arial" w:cs="Arial"/>
                <w:color w:val="auto"/>
                <w:kern w:val="0"/>
                <w:sz w:val="20"/>
                <w:szCs w:val="20"/>
                <w:lang w:eastAsia="en-US"/>
              </w:rPr>
              <w:t>и</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ручна уградња</w:t>
            </w:r>
            <w:r w:rsidR="004472B3"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асфалт бетона</w:t>
            </w:r>
            <w:r w:rsidR="004472B3" w:rsidRPr="004472B3">
              <w:rPr>
                <w:rFonts w:ascii="Arial" w:eastAsia="Times New Roman" w:hAnsi="Arial" w:cs="Arial"/>
                <w:color w:val="auto"/>
                <w:kern w:val="0"/>
                <w:sz w:val="20"/>
                <w:szCs w:val="20"/>
                <w:lang w:eastAsia="en-US"/>
              </w:rPr>
              <w:t xml:space="preserve"> </w:t>
            </w:r>
            <w:r w:rsidR="00E87EBB">
              <w:rPr>
                <w:rFonts w:ascii="Arial" w:eastAsia="Times New Roman" w:hAnsi="Arial" w:cs="Arial"/>
                <w:color w:val="auto"/>
                <w:kern w:val="0"/>
                <w:sz w:val="20"/>
                <w:szCs w:val="20"/>
                <w:lang w:eastAsia="en-US"/>
              </w:rPr>
              <w:t>АБ</w:t>
            </w:r>
            <w:r w:rsidR="004472B3" w:rsidRPr="004472B3">
              <w:rPr>
                <w:rFonts w:ascii="Arial" w:eastAsia="Times New Roman" w:hAnsi="Arial" w:cs="Arial"/>
                <w:color w:val="auto"/>
                <w:kern w:val="0"/>
                <w:sz w:val="20"/>
                <w:szCs w:val="20"/>
                <w:lang w:eastAsia="en-US"/>
              </w:rPr>
              <w:t xml:space="preserve">11 </w:t>
            </w:r>
            <w:r>
              <w:rPr>
                <w:rFonts w:ascii="Arial" w:eastAsia="Times New Roman" w:hAnsi="Arial" w:cs="Arial"/>
                <w:color w:val="auto"/>
                <w:kern w:val="0"/>
                <w:sz w:val="20"/>
                <w:szCs w:val="20"/>
                <w:lang w:eastAsia="en-US"/>
              </w:rPr>
              <w:t>у ваљаном стању</w:t>
            </w:r>
            <w:r w:rsidR="004472B3"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4472B3" w:rsidRPr="004472B3" w:rsidRDefault="00FE7BF6" w:rsidP="004472B3">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t</w:t>
            </w:r>
          </w:p>
        </w:tc>
        <w:tc>
          <w:tcPr>
            <w:tcW w:w="995"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191.00</w:t>
            </w:r>
          </w:p>
        </w:tc>
        <w:tc>
          <w:tcPr>
            <w:tcW w:w="329" w:type="dxa"/>
            <w:shd w:val="clear" w:color="auto" w:fill="auto"/>
            <w:noWrap/>
            <w:vAlign w:val="bottom"/>
            <w:hideMark/>
          </w:tcPr>
          <w:p w:rsidR="004472B3" w:rsidRPr="00EF6B43" w:rsidRDefault="00EF6B43" w:rsidP="004472B3">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p>
        </w:tc>
      </w:tr>
      <w:tr w:rsidR="006B5B37" w:rsidRPr="004472B3" w:rsidTr="006B5B37">
        <w:trPr>
          <w:trHeight w:val="375"/>
        </w:trPr>
        <w:tc>
          <w:tcPr>
            <w:tcW w:w="553"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color w:val="auto"/>
                <w:kern w:val="0"/>
                <w:sz w:val="20"/>
                <w:szCs w:val="20"/>
                <w:lang w:eastAsia="en-US"/>
              </w:rPr>
            </w:pPr>
          </w:p>
        </w:tc>
        <w:tc>
          <w:tcPr>
            <w:tcW w:w="4142" w:type="dxa"/>
            <w:shd w:val="clear" w:color="auto" w:fill="auto"/>
            <w:noWrap/>
            <w:vAlign w:val="bottom"/>
            <w:hideMark/>
          </w:tcPr>
          <w:p w:rsidR="004472B3" w:rsidRPr="004472B3" w:rsidRDefault="00E87EBB" w:rsidP="00280515">
            <w:pPr>
              <w:suppressAutoHyphens w:val="0"/>
              <w:spacing w:line="240" w:lineRule="auto"/>
              <w:rPr>
                <w:rFonts w:ascii="Arial" w:eastAsia="Times New Roman" w:hAnsi="Arial" w:cs="Arial"/>
                <w:color w:val="auto"/>
                <w:kern w:val="0"/>
                <w:sz w:val="20"/>
                <w:szCs w:val="20"/>
                <w:lang w:eastAsia="en-US"/>
              </w:rPr>
            </w:pPr>
            <w:r w:rsidRPr="00280515">
              <w:rPr>
                <w:rFonts w:ascii="Arial" w:eastAsia="Times New Roman" w:hAnsi="Arial" w:cs="Arial"/>
                <w:b/>
                <w:color w:val="auto"/>
                <w:kern w:val="0"/>
                <w:sz w:val="20"/>
                <w:szCs w:val="20"/>
                <w:lang w:eastAsia="en-US"/>
              </w:rPr>
              <w:t>УКУПНО</w:t>
            </w:r>
            <w:r w:rsidR="004472B3" w:rsidRPr="00280515">
              <w:rPr>
                <w:rFonts w:ascii="Arial" w:eastAsia="Times New Roman" w:hAnsi="Arial" w:cs="Arial"/>
                <w:b/>
                <w:color w:val="auto"/>
                <w:kern w:val="0"/>
                <w:sz w:val="20"/>
                <w:szCs w:val="20"/>
                <w:lang w:eastAsia="en-US"/>
              </w:rPr>
              <w:t xml:space="preserve"> </w:t>
            </w:r>
            <w:r w:rsidRPr="00280515">
              <w:rPr>
                <w:rFonts w:ascii="Arial" w:eastAsia="Times New Roman" w:hAnsi="Arial" w:cs="Arial"/>
                <w:b/>
                <w:color w:val="auto"/>
                <w:kern w:val="0"/>
                <w:sz w:val="20"/>
                <w:szCs w:val="20"/>
                <w:lang w:eastAsia="en-US"/>
              </w:rPr>
              <w:t>БЕЗ</w:t>
            </w:r>
            <w:r w:rsidR="004472B3" w:rsidRPr="00280515">
              <w:rPr>
                <w:rFonts w:ascii="Arial" w:eastAsia="Times New Roman" w:hAnsi="Arial" w:cs="Arial"/>
                <w:b/>
                <w:color w:val="auto"/>
                <w:kern w:val="0"/>
                <w:sz w:val="20"/>
                <w:szCs w:val="20"/>
                <w:lang w:eastAsia="en-US"/>
              </w:rPr>
              <w:t xml:space="preserve"> </w:t>
            </w:r>
            <w:r w:rsidR="00CA32F1">
              <w:rPr>
                <w:rFonts w:ascii="Arial" w:eastAsia="Times New Roman" w:hAnsi="Arial" w:cs="Arial"/>
                <w:b/>
                <w:color w:val="auto"/>
                <w:kern w:val="0"/>
                <w:sz w:val="20"/>
                <w:szCs w:val="20"/>
                <w:lang w:eastAsia="en-US"/>
              </w:rPr>
              <w:t>ПДВ-</w:t>
            </w:r>
            <w:r w:rsidRPr="00280515">
              <w:rPr>
                <w:rFonts w:ascii="Arial" w:eastAsia="Times New Roman" w:hAnsi="Arial" w:cs="Arial"/>
                <w:b/>
                <w:color w:val="auto"/>
                <w:kern w:val="0"/>
                <w:sz w:val="20"/>
                <w:szCs w:val="20"/>
                <w:lang w:eastAsia="en-US"/>
              </w:rPr>
              <w:t>А</w:t>
            </w:r>
            <w:r w:rsidR="004472B3"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w:t>
            </w:r>
          </w:p>
        </w:tc>
        <w:tc>
          <w:tcPr>
            <w:tcW w:w="995"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w:t>
            </w:r>
          </w:p>
        </w:tc>
        <w:tc>
          <w:tcPr>
            <w:tcW w:w="329"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w:t>
            </w:r>
          </w:p>
        </w:tc>
        <w:tc>
          <w:tcPr>
            <w:tcW w:w="1170"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b/>
                <w:bCs/>
                <w:color w:val="auto"/>
                <w:kern w:val="0"/>
                <w:sz w:val="20"/>
                <w:szCs w:val="20"/>
                <w:lang w:eastAsia="en-US"/>
              </w:rPr>
            </w:pPr>
            <w:r w:rsidRPr="004472B3">
              <w:rPr>
                <w:rFonts w:ascii="Arial" w:eastAsia="Times New Roman" w:hAnsi="Arial" w:cs="Arial"/>
                <w:b/>
                <w:bCs/>
                <w:color w:val="auto"/>
                <w:kern w:val="0"/>
                <w:sz w:val="20"/>
                <w:szCs w:val="20"/>
                <w:lang w:eastAsia="en-US"/>
              </w:rPr>
              <w:t> </w:t>
            </w:r>
          </w:p>
        </w:tc>
        <w:tc>
          <w:tcPr>
            <w:tcW w:w="333" w:type="dxa"/>
            <w:shd w:val="clear" w:color="auto" w:fill="auto"/>
            <w:noWrap/>
            <w:vAlign w:val="bottom"/>
            <w:hideMark/>
          </w:tcPr>
          <w:p w:rsidR="004472B3" w:rsidRPr="004472B3" w:rsidRDefault="004472B3" w:rsidP="004472B3">
            <w:pPr>
              <w:suppressAutoHyphens w:val="0"/>
              <w:spacing w:line="240" w:lineRule="auto"/>
              <w:rPr>
                <w:rFonts w:ascii="Arial" w:eastAsia="Times New Roman" w:hAnsi="Arial" w:cs="Arial"/>
                <w:b/>
                <w:bCs/>
                <w:color w:val="auto"/>
                <w:kern w:val="0"/>
                <w:sz w:val="20"/>
                <w:szCs w:val="20"/>
                <w:lang w:eastAsia="en-US"/>
              </w:rPr>
            </w:pPr>
            <w:r w:rsidRPr="004472B3">
              <w:rPr>
                <w:rFonts w:ascii="Arial" w:eastAsia="Times New Roman" w:hAnsi="Arial" w:cs="Arial"/>
                <w:b/>
                <w:bCs/>
                <w:color w:val="auto"/>
                <w:kern w:val="0"/>
                <w:sz w:val="20"/>
                <w:szCs w:val="20"/>
                <w:lang w:eastAsia="en-US"/>
              </w:rPr>
              <w:t> </w:t>
            </w:r>
          </w:p>
        </w:tc>
        <w:tc>
          <w:tcPr>
            <w:tcW w:w="1750" w:type="dxa"/>
            <w:shd w:val="clear" w:color="auto" w:fill="auto"/>
            <w:noWrap/>
            <w:vAlign w:val="bottom"/>
            <w:hideMark/>
          </w:tcPr>
          <w:p w:rsidR="004472B3" w:rsidRPr="004472B3" w:rsidRDefault="004472B3" w:rsidP="004472B3">
            <w:pPr>
              <w:suppressAutoHyphens w:val="0"/>
              <w:spacing w:line="240" w:lineRule="auto"/>
              <w:jc w:val="right"/>
              <w:rPr>
                <w:rFonts w:ascii="Arial" w:eastAsia="Times New Roman" w:hAnsi="Arial" w:cs="Arial"/>
                <w:b/>
                <w:bCs/>
                <w:color w:val="auto"/>
                <w:kern w:val="0"/>
                <w:sz w:val="20"/>
                <w:szCs w:val="20"/>
                <w:lang w:eastAsia="en-US"/>
              </w:rPr>
            </w:pPr>
          </w:p>
        </w:tc>
      </w:tr>
    </w:tbl>
    <w:p w:rsidR="00013974" w:rsidRPr="00013974" w:rsidRDefault="00013974" w:rsidP="005A03F6">
      <w:pPr>
        <w:suppressAutoHyphens w:val="0"/>
        <w:autoSpaceDE w:val="0"/>
        <w:autoSpaceDN w:val="0"/>
        <w:adjustRightInd w:val="0"/>
        <w:spacing w:line="240" w:lineRule="auto"/>
        <w:rPr>
          <w:rFonts w:ascii="Arial" w:eastAsiaTheme="minorHAnsi" w:hAnsi="Arial" w:cs="Arial"/>
          <w:color w:val="auto"/>
          <w:kern w:val="0"/>
          <w:lang w:eastAsia="en-US"/>
        </w:rPr>
      </w:pP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93"/>
        <w:gridCol w:w="3957"/>
        <w:gridCol w:w="630"/>
        <w:gridCol w:w="1080"/>
        <w:gridCol w:w="360"/>
        <w:gridCol w:w="1080"/>
        <w:gridCol w:w="360"/>
        <w:gridCol w:w="1710"/>
      </w:tblGrid>
      <w:tr w:rsidR="00473089" w:rsidRPr="00473089" w:rsidTr="006A2ED5">
        <w:trPr>
          <w:trHeight w:val="330"/>
        </w:trPr>
        <w:tc>
          <w:tcPr>
            <w:tcW w:w="9825" w:type="dxa"/>
            <w:gridSpan w:val="9"/>
            <w:shd w:val="clear" w:color="auto" w:fill="D9D9D9" w:themeFill="background1" w:themeFillShade="D9"/>
            <w:noWrap/>
            <w:vAlign w:val="bottom"/>
            <w:hideMark/>
          </w:tcPr>
          <w:p w:rsidR="00473089" w:rsidRPr="00EF6B43" w:rsidRDefault="00473089" w:rsidP="00EF6B43">
            <w:pPr>
              <w:suppressAutoHyphens w:val="0"/>
              <w:spacing w:line="240" w:lineRule="auto"/>
              <w:rPr>
                <w:rFonts w:ascii="Arial" w:eastAsia="Times New Roman" w:hAnsi="Arial" w:cs="Arial"/>
                <w:b/>
                <w:bCs/>
                <w:color w:val="auto"/>
                <w:kern w:val="0"/>
                <w:sz w:val="20"/>
                <w:szCs w:val="20"/>
                <w:lang w:eastAsia="en-US"/>
              </w:rPr>
            </w:pPr>
            <w:r w:rsidRPr="00EF6B43">
              <w:rPr>
                <w:rFonts w:ascii="Arial" w:eastAsia="Times New Roman" w:hAnsi="Arial" w:cs="Arial"/>
                <w:b/>
                <w:bCs/>
                <w:color w:val="auto"/>
                <w:kern w:val="0"/>
                <w:sz w:val="20"/>
                <w:szCs w:val="20"/>
                <w:lang w:eastAsia="en-US"/>
              </w:rPr>
              <w:t>Објекат :  ПУТ У БАД</w:t>
            </w:r>
            <w:r w:rsidR="00EF6B43" w:rsidRPr="00EF6B43">
              <w:rPr>
                <w:rFonts w:ascii="Arial" w:eastAsia="Times New Roman" w:hAnsi="Arial" w:cs="Arial"/>
                <w:b/>
                <w:bCs/>
                <w:color w:val="auto"/>
                <w:kern w:val="0"/>
                <w:sz w:val="20"/>
                <w:szCs w:val="20"/>
                <w:lang w:eastAsia="en-US"/>
              </w:rPr>
              <w:t>Њ</w:t>
            </w:r>
            <w:r w:rsidRPr="00EF6B43">
              <w:rPr>
                <w:rFonts w:ascii="Arial" w:eastAsia="Times New Roman" w:hAnsi="Arial" w:cs="Arial"/>
                <w:b/>
                <w:bCs/>
                <w:color w:val="auto"/>
                <w:kern w:val="0"/>
                <w:sz w:val="20"/>
                <w:szCs w:val="20"/>
                <w:lang w:eastAsia="en-US"/>
              </w:rPr>
              <w:t>ЕВЦУ</w:t>
            </w:r>
            <w:r w:rsidR="00EF6B43">
              <w:rPr>
                <w:rFonts w:ascii="Arial" w:eastAsia="Times New Roman" w:hAnsi="Arial" w:cs="Arial"/>
                <w:b/>
                <w:bCs/>
                <w:color w:val="auto"/>
                <w:kern w:val="0"/>
                <w:sz w:val="20"/>
                <w:szCs w:val="20"/>
                <w:lang w:eastAsia="en-US"/>
              </w:rPr>
              <w:t>,</w:t>
            </w:r>
            <w:r w:rsidRPr="00EF6B43">
              <w:rPr>
                <w:rFonts w:ascii="Arial" w:eastAsia="Times New Roman" w:hAnsi="Arial" w:cs="Arial"/>
                <w:b/>
                <w:bCs/>
                <w:color w:val="auto"/>
                <w:kern w:val="0"/>
                <w:sz w:val="20"/>
                <w:szCs w:val="20"/>
                <w:lang w:eastAsia="en-US"/>
              </w:rPr>
              <w:t xml:space="preserve"> ОД СТЕВЕ ИНТЕР</w:t>
            </w:r>
            <w:r w:rsidR="00EF6B43" w:rsidRPr="00EF6B43">
              <w:rPr>
                <w:rFonts w:ascii="Arial" w:eastAsia="Times New Roman" w:hAnsi="Arial" w:cs="Arial"/>
                <w:b/>
                <w:bCs/>
                <w:color w:val="auto"/>
                <w:kern w:val="0"/>
                <w:sz w:val="20"/>
                <w:szCs w:val="20"/>
                <w:lang w:eastAsia="en-US"/>
              </w:rPr>
              <w:t>Ш</w:t>
            </w:r>
            <w:r w:rsidRPr="00EF6B43">
              <w:rPr>
                <w:rFonts w:ascii="Arial" w:eastAsia="Times New Roman" w:hAnsi="Arial" w:cs="Arial"/>
                <w:b/>
                <w:bCs/>
                <w:color w:val="auto"/>
                <w:kern w:val="0"/>
                <w:sz w:val="20"/>
                <w:szCs w:val="20"/>
                <w:lang w:eastAsia="en-US"/>
              </w:rPr>
              <w:t>ПЕДА ПРЕМА</w:t>
            </w:r>
            <w:r w:rsidR="00EF6B43" w:rsidRPr="00EF6B43">
              <w:rPr>
                <w:rFonts w:ascii="Arial" w:eastAsia="Times New Roman" w:hAnsi="Arial" w:cs="Arial"/>
                <w:b/>
                <w:bCs/>
                <w:color w:val="auto"/>
                <w:kern w:val="0"/>
                <w:sz w:val="20"/>
                <w:szCs w:val="20"/>
                <w:lang w:eastAsia="en-US"/>
              </w:rPr>
              <w:t xml:space="preserve"> Ш</w:t>
            </w:r>
            <w:r w:rsidRPr="00EF6B43">
              <w:rPr>
                <w:rFonts w:ascii="Arial" w:eastAsia="Times New Roman" w:hAnsi="Arial" w:cs="Arial"/>
                <w:b/>
                <w:bCs/>
                <w:color w:val="auto"/>
                <w:kern w:val="0"/>
                <w:sz w:val="20"/>
                <w:szCs w:val="20"/>
                <w:lang w:eastAsia="en-US"/>
              </w:rPr>
              <w:t>УП</w:t>
            </w:r>
            <w:r w:rsidR="00EF6B43" w:rsidRPr="00EF6B43">
              <w:rPr>
                <w:rFonts w:ascii="Arial" w:eastAsia="Times New Roman" w:hAnsi="Arial" w:cs="Arial"/>
                <w:b/>
                <w:bCs/>
                <w:color w:val="auto"/>
                <w:kern w:val="0"/>
                <w:sz w:val="20"/>
                <w:szCs w:val="20"/>
                <w:lang w:eastAsia="en-US"/>
              </w:rPr>
              <w:t>ЉА</w:t>
            </w:r>
            <w:r w:rsidRPr="00EF6B43">
              <w:rPr>
                <w:rFonts w:ascii="Arial" w:eastAsia="Times New Roman" w:hAnsi="Arial" w:cs="Arial"/>
                <w:b/>
                <w:bCs/>
                <w:color w:val="auto"/>
                <w:kern w:val="0"/>
                <w:sz w:val="20"/>
                <w:szCs w:val="20"/>
                <w:lang w:eastAsia="en-US"/>
              </w:rPr>
              <w:t xml:space="preserve">ЈИ </w:t>
            </w:r>
          </w:p>
        </w:tc>
      </w:tr>
      <w:tr w:rsidR="00473089" w:rsidRPr="00473089" w:rsidTr="00EF6B43">
        <w:trPr>
          <w:trHeight w:val="210"/>
        </w:trPr>
        <w:tc>
          <w:tcPr>
            <w:tcW w:w="9825" w:type="dxa"/>
            <w:gridSpan w:val="9"/>
            <w:shd w:val="clear" w:color="auto" w:fill="auto"/>
            <w:hideMark/>
          </w:tcPr>
          <w:p w:rsidR="00473089" w:rsidRPr="00473089" w:rsidRDefault="00473089" w:rsidP="00473089">
            <w:pPr>
              <w:suppressAutoHyphens w:val="0"/>
              <w:spacing w:line="240" w:lineRule="auto"/>
              <w:rPr>
                <w:rFonts w:ascii="Arial Cirilica" w:eastAsia="Times New Roman" w:hAnsi="Arial Cirilica"/>
                <w:i/>
                <w:iCs/>
                <w:color w:val="auto"/>
                <w:kern w:val="0"/>
                <w:sz w:val="20"/>
                <w:szCs w:val="20"/>
                <w:lang w:eastAsia="en-US"/>
              </w:rPr>
            </w:pPr>
          </w:p>
        </w:tc>
      </w:tr>
      <w:tr w:rsidR="00473089" w:rsidRPr="00473089" w:rsidTr="00EF6B43">
        <w:trPr>
          <w:trHeight w:val="450"/>
        </w:trPr>
        <w:tc>
          <w:tcPr>
            <w:tcW w:w="555"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r>
              <w:rPr>
                <w:rFonts w:ascii="Arial Cirilica" w:eastAsia="Times New Roman" w:hAnsi="Arial Cirilica"/>
                <w:b/>
                <w:bCs/>
                <w:color w:val="auto"/>
                <w:kern w:val="0"/>
                <w:sz w:val="16"/>
                <w:szCs w:val="16"/>
                <w:lang w:eastAsia="en-US"/>
              </w:rPr>
              <w:t>Бр</w:t>
            </w:r>
            <w:r w:rsidRPr="00473089">
              <w:rPr>
                <w:rFonts w:ascii="Arial Cirilica" w:eastAsia="Times New Roman" w:hAnsi="Arial Cirilica"/>
                <w:b/>
                <w:bCs/>
                <w:color w:val="auto"/>
                <w:kern w:val="0"/>
                <w:sz w:val="16"/>
                <w:szCs w:val="16"/>
                <w:lang w:eastAsia="en-US"/>
              </w:rPr>
              <w:t>.</w:t>
            </w:r>
            <w:r w:rsidRPr="00473089">
              <w:rPr>
                <w:rFonts w:ascii="Arial Cirilica" w:eastAsia="Times New Roman" w:hAnsi="Arial Cirilica"/>
                <w:b/>
                <w:bCs/>
                <w:color w:val="auto"/>
                <w:kern w:val="0"/>
                <w:sz w:val="16"/>
                <w:szCs w:val="16"/>
                <w:lang w:eastAsia="en-US"/>
              </w:rPr>
              <w:br/>
            </w:r>
            <w:r>
              <w:rPr>
                <w:rFonts w:ascii="Arial Cirilica" w:eastAsia="Times New Roman" w:hAnsi="Arial Cirilica"/>
                <w:b/>
                <w:bCs/>
                <w:color w:val="auto"/>
                <w:kern w:val="0"/>
                <w:sz w:val="16"/>
                <w:szCs w:val="16"/>
                <w:lang w:eastAsia="en-US"/>
              </w:rPr>
              <w:t>Поз</w:t>
            </w:r>
            <w:r w:rsidRPr="00473089">
              <w:rPr>
                <w:rFonts w:ascii="Arial Cirilica" w:eastAsia="Times New Roman" w:hAnsi="Arial Cirilica"/>
                <w:b/>
                <w:bCs/>
                <w:color w:val="auto"/>
                <w:kern w:val="0"/>
                <w:sz w:val="16"/>
                <w:szCs w:val="16"/>
                <w:lang w:eastAsia="en-US"/>
              </w:rPr>
              <w:t>.</w:t>
            </w:r>
          </w:p>
        </w:tc>
        <w:tc>
          <w:tcPr>
            <w:tcW w:w="4050" w:type="dxa"/>
            <w:gridSpan w:val="2"/>
            <w:shd w:val="clear" w:color="auto" w:fill="auto"/>
            <w:noWrap/>
            <w:vAlign w:val="bottom"/>
            <w:hideMark/>
          </w:tcPr>
          <w:p w:rsidR="00473089" w:rsidRPr="00473089" w:rsidRDefault="00EF6B43" w:rsidP="00473089">
            <w:pPr>
              <w:suppressAutoHyphens w:val="0"/>
              <w:spacing w:line="240" w:lineRule="auto"/>
              <w:rPr>
                <w:rFonts w:ascii="Arial Cirilica" w:eastAsia="Times New Roman" w:hAnsi="Arial Cirilica"/>
                <w:b/>
                <w:bCs/>
                <w:color w:val="auto"/>
                <w:kern w:val="0"/>
                <w:sz w:val="20"/>
                <w:szCs w:val="20"/>
                <w:lang w:eastAsia="en-US"/>
              </w:rPr>
            </w:pPr>
            <w:r>
              <w:rPr>
                <w:rFonts w:ascii="Arial" w:eastAsia="Times New Roman" w:hAnsi="Arial" w:cs="Arial"/>
                <w:b/>
                <w:bCs/>
                <w:color w:val="auto"/>
                <w:kern w:val="0"/>
                <w:sz w:val="20"/>
                <w:szCs w:val="20"/>
                <w:lang w:eastAsia="en-US"/>
              </w:rPr>
              <w:t>ОПИС ПОЗИЦИЈЕ</w:t>
            </w:r>
          </w:p>
        </w:tc>
        <w:tc>
          <w:tcPr>
            <w:tcW w:w="630"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r>
              <w:rPr>
                <w:rFonts w:ascii="Arial Cirilica" w:eastAsia="Times New Roman" w:hAnsi="Arial Cirilica"/>
                <w:b/>
                <w:bCs/>
                <w:color w:val="auto"/>
                <w:kern w:val="0"/>
                <w:sz w:val="16"/>
                <w:szCs w:val="16"/>
                <w:lang w:eastAsia="en-US"/>
              </w:rPr>
              <w:t>Јед</w:t>
            </w:r>
            <w:proofErr w:type="gramStart"/>
            <w:r w:rsidRPr="00473089">
              <w:rPr>
                <w:rFonts w:ascii="Arial Cirilica" w:eastAsia="Times New Roman" w:hAnsi="Arial Cirilica"/>
                <w:b/>
                <w:bCs/>
                <w:color w:val="auto"/>
                <w:kern w:val="0"/>
                <w:sz w:val="16"/>
                <w:szCs w:val="16"/>
                <w:lang w:eastAsia="en-US"/>
              </w:rPr>
              <w:t>.</w:t>
            </w:r>
            <w:proofErr w:type="gramEnd"/>
            <w:r w:rsidRPr="00473089">
              <w:rPr>
                <w:rFonts w:ascii="Arial Cirilica" w:eastAsia="Times New Roman" w:hAnsi="Arial Cirilica"/>
                <w:b/>
                <w:bCs/>
                <w:color w:val="auto"/>
                <w:kern w:val="0"/>
                <w:sz w:val="16"/>
                <w:szCs w:val="16"/>
                <w:lang w:eastAsia="en-US"/>
              </w:rPr>
              <w:br/>
            </w:r>
            <w:r>
              <w:rPr>
                <w:rFonts w:ascii="Arial Cirilica" w:eastAsia="Times New Roman" w:hAnsi="Arial Cirilica"/>
                <w:b/>
                <w:bCs/>
                <w:color w:val="auto"/>
                <w:kern w:val="0"/>
                <w:sz w:val="16"/>
                <w:szCs w:val="16"/>
                <w:lang w:eastAsia="en-US"/>
              </w:rPr>
              <w:t>мер</w:t>
            </w:r>
            <w:r w:rsidRPr="00473089">
              <w:rPr>
                <w:rFonts w:ascii="Arial Cirilica" w:eastAsia="Times New Roman" w:hAnsi="Arial Cirilica"/>
                <w:b/>
                <w:bCs/>
                <w:color w:val="auto"/>
                <w:kern w:val="0"/>
                <w:sz w:val="16"/>
                <w:szCs w:val="16"/>
                <w:lang w:eastAsia="en-US"/>
              </w:rPr>
              <w:t>.</w:t>
            </w:r>
          </w:p>
        </w:tc>
        <w:tc>
          <w:tcPr>
            <w:tcW w:w="108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r>
              <w:rPr>
                <w:rFonts w:ascii="Arial Cirilica" w:eastAsia="Times New Roman" w:hAnsi="Arial Cirilica"/>
                <w:b/>
                <w:bCs/>
                <w:color w:val="auto"/>
                <w:kern w:val="0"/>
                <w:sz w:val="16"/>
                <w:szCs w:val="16"/>
                <w:lang w:eastAsia="en-US"/>
              </w:rPr>
              <w:t>Коли</w:t>
            </w:r>
            <w:r w:rsidR="009245A9">
              <w:rPr>
                <w:rFonts w:asciiTheme="minorHAnsi" w:eastAsia="Times New Roman" w:hAnsiTheme="minorHAnsi"/>
                <w:b/>
                <w:bCs/>
                <w:color w:val="auto"/>
                <w:kern w:val="0"/>
                <w:sz w:val="16"/>
                <w:szCs w:val="16"/>
                <w:lang w:eastAsia="en-US"/>
              </w:rPr>
              <w:t>ч</w:t>
            </w:r>
            <w:r>
              <w:rPr>
                <w:rFonts w:ascii="Arial Cirilica" w:eastAsia="Times New Roman" w:hAnsi="Arial Cirilica"/>
                <w:b/>
                <w:bCs/>
                <w:color w:val="auto"/>
                <w:kern w:val="0"/>
                <w:sz w:val="16"/>
                <w:szCs w:val="16"/>
                <w:lang w:eastAsia="en-US"/>
              </w:rPr>
              <w:t>ина</w:t>
            </w:r>
          </w:p>
        </w:tc>
        <w:tc>
          <w:tcPr>
            <w:tcW w:w="36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r>
              <w:rPr>
                <w:rFonts w:ascii="Arial Cirilica" w:eastAsia="Times New Roman" w:hAnsi="Arial Cirilica"/>
                <w:b/>
                <w:bCs/>
                <w:color w:val="auto"/>
                <w:kern w:val="0"/>
                <w:sz w:val="16"/>
                <w:szCs w:val="16"/>
                <w:lang w:eastAsia="en-US"/>
              </w:rPr>
              <w:t>Јед</w:t>
            </w:r>
            <w:r w:rsidRPr="00473089">
              <w:rPr>
                <w:rFonts w:ascii="Arial Cirilica" w:eastAsia="Times New Roman" w:hAnsi="Arial Cirilica"/>
                <w:b/>
                <w:bCs/>
                <w:color w:val="auto"/>
                <w:kern w:val="0"/>
                <w:sz w:val="16"/>
                <w:szCs w:val="16"/>
                <w:lang w:eastAsia="en-US"/>
              </w:rPr>
              <w:t>.</w:t>
            </w:r>
            <w:r>
              <w:rPr>
                <w:rFonts w:ascii="Arial Cirilica" w:eastAsia="Times New Roman" w:hAnsi="Arial Cirilica"/>
                <w:b/>
                <w:bCs/>
                <w:color w:val="auto"/>
                <w:kern w:val="0"/>
                <w:sz w:val="16"/>
                <w:szCs w:val="16"/>
                <w:lang w:eastAsia="en-US"/>
              </w:rPr>
              <w:t>цена</w:t>
            </w:r>
          </w:p>
        </w:tc>
        <w:tc>
          <w:tcPr>
            <w:tcW w:w="360"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r>
              <w:rPr>
                <w:rFonts w:ascii="Arial Cirilica" w:eastAsia="Times New Roman" w:hAnsi="Arial Cirilica"/>
                <w:b/>
                <w:bCs/>
                <w:color w:val="auto"/>
                <w:kern w:val="0"/>
                <w:sz w:val="16"/>
                <w:szCs w:val="16"/>
                <w:lang w:eastAsia="en-US"/>
              </w:rPr>
              <w:t>Укупна</w:t>
            </w:r>
            <w:r w:rsidRPr="00473089">
              <w:rPr>
                <w:rFonts w:ascii="Arial Cirilica" w:eastAsia="Times New Roman" w:hAnsi="Arial Cirilica"/>
                <w:b/>
                <w:bCs/>
                <w:color w:val="auto"/>
                <w:kern w:val="0"/>
                <w:sz w:val="16"/>
                <w:szCs w:val="16"/>
                <w:lang w:eastAsia="en-US"/>
              </w:rPr>
              <w:t xml:space="preserve"> </w:t>
            </w:r>
            <w:r>
              <w:rPr>
                <w:rFonts w:ascii="Arial Cirilica" w:eastAsia="Times New Roman" w:hAnsi="Arial Cirilica"/>
                <w:b/>
                <w:bCs/>
                <w:color w:val="auto"/>
                <w:kern w:val="0"/>
                <w:sz w:val="16"/>
                <w:szCs w:val="16"/>
                <w:lang w:eastAsia="en-US"/>
              </w:rPr>
              <w:t>цена</w:t>
            </w:r>
          </w:p>
        </w:tc>
      </w:tr>
      <w:tr w:rsidR="00473089" w:rsidRPr="00473089" w:rsidTr="00EF6B43">
        <w:trPr>
          <w:trHeight w:val="255"/>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p>
        </w:tc>
        <w:tc>
          <w:tcPr>
            <w:tcW w:w="4050" w:type="dxa"/>
            <w:gridSpan w:val="2"/>
            <w:shd w:val="clear" w:color="auto" w:fill="auto"/>
            <w:noWrap/>
            <w:vAlign w:val="bottom"/>
            <w:hideMark/>
          </w:tcPr>
          <w:p w:rsidR="00473089" w:rsidRPr="00473089" w:rsidRDefault="00EF6B43" w:rsidP="00473089">
            <w:pPr>
              <w:suppressAutoHyphens w:val="0"/>
              <w:spacing w:line="240" w:lineRule="auto"/>
              <w:rPr>
                <w:rFonts w:ascii="Arial Cirilica" w:eastAsia="Times New Roman" w:hAnsi="Arial Cirilica"/>
                <w:color w:val="auto"/>
                <w:kern w:val="0"/>
                <w:sz w:val="20"/>
                <w:szCs w:val="20"/>
                <w:lang w:eastAsia="en-US"/>
              </w:rPr>
            </w:pPr>
            <w:r>
              <w:rPr>
                <w:rFonts w:ascii="Arial" w:eastAsia="Times New Roman" w:hAnsi="Arial" w:cs="Arial"/>
                <w:b/>
                <w:bCs/>
                <w:color w:val="auto"/>
                <w:kern w:val="0"/>
                <w:sz w:val="20"/>
                <w:szCs w:val="20"/>
                <w:lang w:eastAsia="en-US"/>
              </w:rPr>
              <w:t>I</w:t>
            </w:r>
            <w:r w:rsidRPr="00473089">
              <w:rPr>
                <w:rFonts w:ascii="Arial Cirilica" w:eastAsia="Times New Roman" w:hAnsi="Arial Cirilica"/>
                <w:b/>
                <w:bCs/>
                <w:color w:val="auto"/>
                <w:kern w:val="0"/>
                <w:sz w:val="20"/>
                <w:szCs w:val="20"/>
                <w:lang w:eastAsia="en-US"/>
              </w:rPr>
              <w:t xml:space="preserve">  </w:t>
            </w:r>
            <w:r>
              <w:rPr>
                <w:rFonts w:ascii="Arial Cirilica" w:eastAsia="Times New Roman" w:hAnsi="Arial Cirilica"/>
                <w:b/>
                <w:bCs/>
                <w:color w:val="auto"/>
                <w:kern w:val="0"/>
                <w:sz w:val="20"/>
                <w:szCs w:val="20"/>
                <w:lang w:eastAsia="en-US"/>
              </w:rPr>
              <w:t>ПРИПРЕМНИ</w:t>
            </w:r>
            <w:r w:rsidRPr="00473089">
              <w:rPr>
                <w:rFonts w:ascii="Arial Cirilica" w:eastAsia="Times New Roman" w:hAnsi="Arial Cirilica"/>
                <w:b/>
                <w:bCs/>
                <w:color w:val="auto"/>
                <w:kern w:val="0"/>
                <w:sz w:val="20"/>
                <w:szCs w:val="20"/>
                <w:lang w:eastAsia="en-US"/>
              </w:rPr>
              <w:t xml:space="preserve"> </w:t>
            </w:r>
            <w:r>
              <w:rPr>
                <w:rFonts w:ascii="Arial Cirilica" w:eastAsia="Times New Roman" w:hAnsi="Arial Cirilica"/>
                <w:b/>
                <w:bCs/>
                <w:color w:val="auto"/>
                <w:kern w:val="0"/>
                <w:sz w:val="20"/>
                <w:szCs w:val="20"/>
                <w:lang w:eastAsia="en-US"/>
              </w:rPr>
              <w:t>РАДОВИ</w:t>
            </w:r>
          </w:p>
        </w:tc>
        <w:tc>
          <w:tcPr>
            <w:tcW w:w="630" w:type="dxa"/>
            <w:shd w:val="clear" w:color="auto" w:fill="auto"/>
            <w:noWrap/>
            <w:vAlign w:val="bottom"/>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840"/>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473089" w:rsidRPr="00CA32F1" w:rsidRDefault="00473089"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Припремни радови на обеле</w:t>
            </w:r>
            <w:r w:rsidR="00013974" w:rsidRPr="00CA32F1">
              <w:rPr>
                <w:rFonts w:ascii="Arial" w:eastAsia="Times New Roman" w:hAnsi="Arial" w:cs="Arial"/>
                <w:color w:val="auto"/>
                <w:kern w:val="0"/>
                <w:sz w:val="20"/>
                <w:szCs w:val="20"/>
                <w:lang w:eastAsia="en-US"/>
              </w:rPr>
              <w:t>ж</w:t>
            </w:r>
            <w:r w:rsidRPr="00CA32F1">
              <w:rPr>
                <w:rFonts w:ascii="Arial" w:eastAsia="Times New Roman" w:hAnsi="Arial" w:cs="Arial"/>
                <w:color w:val="auto"/>
                <w:kern w:val="0"/>
                <w:sz w:val="20"/>
                <w:szCs w:val="20"/>
                <w:lang w:eastAsia="en-US"/>
              </w:rPr>
              <w:t>ава</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у и осигура</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трасе са свим потребним ознакама.</w:t>
            </w:r>
            <w:r w:rsidRPr="00CA32F1">
              <w:rPr>
                <w:rFonts w:ascii="Arial" w:eastAsia="Times New Roman" w:hAnsi="Arial" w:cs="Arial"/>
                <w:color w:val="auto"/>
                <w:kern w:val="0"/>
                <w:sz w:val="20"/>
                <w:szCs w:val="20"/>
                <w:lang w:eastAsia="en-US"/>
              </w:rPr>
              <w:br/>
              <w:t xml:space="preserve"> -Од </w:t>
            </w:r>
            <w:r w:rsidR="00013974" w:rsidRPr="00CA32F1">
              <w:rPr>
                <w:rFonts w:ascii="Arial" w:eastAsia="Times New Roman" w:hAnsi="Arial" w:cs="Arial"/>
                <w:color w:val="auto"/>
                <w:kern w:val="0"/>
                <w:sz w:val="20"/>
                <w:szCs w:val="20"/>
                <w:lang w:eastAsia="en-US"/>
              </w:rPr>
              <w:t>km</w:t>
            </w:r>
            <w:r w:rsidRPr="00CA32F1">
              <w:rPr>
                <w:rFonts w:ascii="Arial" w:eastAsia="Times New Roman" w:hAnsi="Arial" w:cs="Arial"/>
                <w:color w:val="auto"/>
                <w:kern w:val="0"/>
                <w:sz w:val="20"/>
                <w:szCs w:val="20"/>
                <w:lang w:eastAsia="en-US"/>
              </w:rPr>
              <w:t xml:space="preserve"> 0+019.18 до </w:t>
            </w:r>
            <w:r w:rsidR="00013974" w:rsidRPr="00CA32F1">
              <w:rPr>
                <w:rFonts w:ascii="Arial" w:eastAsia="Times New Roman" w:hAnsi="Arial" w:cs="Arial"/>
                <w:color w:val="auto"/>
                <w:kern w:val="0"/>
                <w:sz w:val="20"/>
                <w:szCs w:val="20"/>
                <w:lang w:eastAsia="en-US"/>
              </w:rPr>
              <w:t>km</w:t>
            </w:r>
            <w:r w:rsidRPr="00CA32F1">
              <w:rPr>
                <w:rFonts w:ascii="Arial" w:eastAsia="Times New Roman" w:hAnsi="Arial" w:cs="Arial"/>
                <w:color w:val="auto"/>
                <w:kern w:val="0"/>
                <w:sz w:val="20"/>
                <w:szCs w:val="20"/>
                <w:lang w:eastAsia="en-US"/>
              </w:rPr>
              <w:t xml:space="preserve"> 0+621.00</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km</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0.602</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855"/>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w:t>
            </w:r>
          </w:p>
        </w:tc>
        <w:tc>
          <w:tcPr>
            <w:tcW w:w="4050" w:type="dxa"/>
            <w:gridSpan w:val="2"/>
            <w:shd w:val="clear" w:color="auto" w:fill="auto"/>
            <w:hideMark/>
          </w:tcPr>
          <w:p w:rsidR="00473089" w:rsidRPr="00CA32F1" w:rsidRDefault="00473089" w:rsidP="00473089">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Риперова</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постоје</w:t>
            </w:r>
            <w:r w:rsidR="00013974" w:rsidRPr="00CA32F1">
              <w:rPr>
                <w:rFonts w:ascii="Arial" w:eastAsia="Times New Roman" w:hAnsi="Arial" w:cs="Arial"/>
                <w:color w:val="auto"/>
                <w:kern w:val="0"/>
                <w:sz w:val="20"/>
                <w:szCs w:val="20"/>
                <w:lang w:eastAsia="en-US"/>
              </w:rPr>
              <w:t>ћ</w:t>
            </w:r>
            <w:r w:rsidRPr="00CA32F1">
              <w:rPr>
                <w:rFonts w:ascii="Arial" w:eastAsia="Times New Roman" w:hAnsi="Arial" w:cs="Arial"/>
                <w:color w:val="auto"/>
                <w:kern w:val="0"/>
                <w:sz w:val="20"/>
                <w:szCs w:val="20"/>
                <w:lang w:eastAsia="en-US"/>
              </w:rPr>
              <w:t>е асфалтне подлоге коловоза.</w:t>
            </w:r>
            <w:r w:rsidRPr="00CA32F1">
              <w:rPr>
                <w:rFonts w:ascii="Arial" w:eastAsia="Times New Roman" w:hAnsi="Arial" w:cs="Arial"/>
                <w:color w:val="auto"/>
                <w:kern w:val="0"/>
                <w:sz w:val="20"/>
                <w:szCs w:val="20"/>
                <w:lang w:eastAsia="en-US"/>
              </w:rPr>
              <w:br/>
              <w:t>Према таблици радова:</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1,893.72</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345"/>
        </w:trPr>
        <w:tc>
          <w:tcPr>
            <w:tcW w:w="555"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p>
        </w:tc>
        <w:tc>
          <w:tcPr>
            <w:tcW w:w="4050" w:type="dxa"/>
            <w:gridSpan w:val="2"/>
            <w:shd w:val="clear" w:color="auto" w:fill="auto"/>
            <w:noWrap/>
            <w:hideMark/>
          </w:tcPr>
          <w:p w:rsidR="00473089" w:rsidRPr="00CA32F1" w:rsidRDefault="00EF6B43" w:rsidP="00473089">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c>
          <w:tcPr>
            <w:tcW w:w="108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b/>
                <w:bCs/>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c>
          <w:tcPr>
            <w:tcW w:w="3150" w:type="dxa"/>
            <w:gridSpan w:val="3"/>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r>
      <w:tr w:rsidR="00473089" w:rsidRPr="00473089" w:rsidTr="00EF6B43">
        <w:trPr>
          <w:trHeight w:val="420"/>
        </w:trPr>
        <w:tc>
          <w:tcPr>
            <w:tcW w:w="555"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4050" w:type="dxa"/>
            <w:gridSpan w:val="2"/>
            <w:shd w:val="clear" w:color="auto" w:fill="auto"/>
            <w:noWrap/>
            <w:vAlign w:val="bottom"/>
            <w:hideMark/>
          </w:tcPr>
          <w:p w:rsidR="00473089" w:rsidRPr="00CA32F1" w:rsidRDefault="00EF6B43" w:rsidP="00473089">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II</w:t>
            </w:r>
            <w:r w:rsidR="00473089" w:rsidRPr="00CA32F1">
              <w:rPr>
                <w:rFonts w:ascii="Arial" w:eastAsia="Times New Roman" w:hAnsi="Arial" w:cs="Arial"/>
                <w:b/>
                <w:bCs/>
                <w:color w:val="auto"/>
                <w:kern w:val="0"/>
                <w:sz w:val="20"/>
                <w:szCs w:val="20"/>
                <w:lang w:eastAsia="en-US"/>
              </w:rPr>
              <w:t xml:space="preserve">  ДО</w:t>
            </w:r>
            <w:r w:rsidR="00013974" w:rsidRPr="00CA32F1">
              <w:rPr>
                <w:rFonts w:ascii="Arial" w:eastAsia="Times New Roman" w:hAnsi="Arial" w:cs="Arial"/>
                <w:b/>
                <w:bCs/>
                <w:color w:val="auto"/>
                <w:kern w:val="0"/>
                <w:sz w:val="20"/>
                <w:szCs w:val="20"/>
                <w:lang w:eastAsia="en-US"/>
              </w:rPr>
              <w:t>Њ</w:t>
            </w:r>
            <w:r w:rsidR="00473089" w:rsidRPr="00CA32F1">
              <w:rPr>
                <w:rFonts w:ascii="Arial" w:eastAsia="Times New Roman" w:hAnsi="Arial" w:cs="Arial"/>
                <w:b/>
                <w:bCs/>
                <w:color w:val="auto"/>
                <w:kern w:val="0"/>
                <w:sz w:val="20"/>
                <w:szCs w:val="20"/>
                <w:lang w:eastAsia="en-US"/>
              </w:rPr>
              <w:t>И СТРОЈ</w:t>
            </w:r>
          </w:p>
        </w:tc>
        <w:tc>
          <w:tcPr>
            <w:tcW w:w="630"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r>
      <w:tr w:rsidR="00473089" w:rsidRPr="00473089" w:rsidTr="00EF6B43">
        <w:trPr>
          <w:trHeight w:val="1155"/>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473089" w:rsidRPr="00CA32F1" w:rsidRDefault="00473089"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Ма</w:t>
            </w:r>
            <w:r w:rsidR="00013974" w:rsidRPr="00CA32F1">
              <w:rPr>
                <w:rFonts w:ascii="Arial" w:eastAsia="Times New Roman" w:hAnsi="Arial" w:cs="Arial"/>
                <w:color w:val="auto"/>
                <w:kern w:val="0"/>
                <w:sz w:val="20"/>
                <w:szCs w:val="20"/>
                <w:lang w:eastAsia="en-US"/>
              </w:rPr>
              <w:t>ш</w:t>
            </w:r>
            <w:r w:rsidRPr="00CA32F1">
              <w:rPr>
                <w:rFonts w:ascii="Arial" w:eastAsia="Times New Roman" w:hAnsi="Arial" w:cs="Arial"/>
                <w:color w:val="auto"/>
                <w:kern w:val="0"/>
                <w:sz w:val="20"/>
                <w:szCs w:val="20"/>
                <w:lang w:eastAsia="en-US"/>
              </w:rPr>
              <w:t>ински ископ зем</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е 3 и 4 категорије са ма</w:t>
            </w:r>
            <w:r w:rsidR="00013974" w:rsidRPr="00CA32F1">
              <w:rPr>
                <w:rFonts w:ascii="Arial" w:eastAsia="Times New Roman" w:hAnsi="Arial" w:cs="Arial"/>
                <w:color w:val="auto"/>
                <w:kern w:val="0"/>
                <w:sz w:val="20"/>
                <w:szCs w:val="20"/>
                <w:lang w:eastAsia="en-US"/>
              </w:rPr>
              <w:t>ш</w:t>
            </w:r>
            <w:r w:rsidRPr="00CA32F1">
              <w:rPr>
                <w:rFonts w:ascii="Arial" w:eastAsia="Times New Roman" w:hAnsi="Arial" w:cs="Arial"/>
                <w:color w:val="auto"/>
                <w:kern w:val="0"/>
                <w:sz w:val="20"/>
                <w:szCs w:val="20"/>
                <w:lang w:eastAsia="en-US"/>
              </w:rPr>
              <w:t>инским утоваром и одвозом на депонију на уда</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ености до 3</w:t>
            </w:r>
            <w:r w:rsidR="00013974" w:rsidRPr="00CA32F1">
              <w:rPr>
                <w:rFonts w:ascii="Arial" w:eastAsia="Times New Roman" w:hAnsi="Arial" w:cs="Arial"/>
                <w:color w:val="auto"/>
                <w:kern w:val="0"/>
                <w:sz w:val="20"/>
                <w:szCs w:val="20"/>
                <w:lang w:eastAsia="en-US"/>
              </w:rPr>
              <w:t>km</w:t>
            </w:r>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Према таблици радова:</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86.83</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1470"/>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lastRenderedPageBreak/>
              <w:t>2</w:t>
            </w:r>
          </w:p>
        </w:tc>
        <w:tc>
          <w:tcPr>
            <w:tcW w:w="4050" w:type="dxa"/>
            <w:gridSpan w:val="2"/>
            <w:shd w:val="clear" w:color="auto" w:fill="auto"/>
            <w:hideMark/>
          </w:tcPr>
          <w:p w:rsidR="00473089" w:rsidRPr="00CA32F1" w:rsidRDefault="00473089"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Ма</w:t>
            </w:r>
            <w:r w:rsidR="00013974" w:rsidRPr="00CA32F1">
              <w:rPr>
                <w:rFonts w:ascii="Arial" w:eastAsia="Times New Roman" w:hAnsi="Arial" w:cs="Arial"/>
                <w:color w:val="auto"/>
                <w:kern w:val="0"/>
                <w:sz w:val="20"/>
                <w:szCs w:val="20"/>
                <w:lang w:eastAsia="en-US"/>
              </w:rPr>
              <w:t>ш</w:t>
            </w:r>
            <w:r w:rsidRPr="00CA32F1">
              <w:rPr>
                <w:rFonts w:ascii="Arial" w:eastAsia="Times New Roman" w:hAnsi="Arial" w:cs="Arial"/>
                <w:color w:val="auto"/>
                <w:kern w:val="0"/>
                <w:sz w:val="20"/>
                <w:szCs w:val="20"/>
                <w:lang w:eastAsia="en-US"/>
              </w:rPr>
              <w:t>ински ископ зем</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е 3 и 4 категорије и дела постоје</w:t>
            </w:r>
            <w:r w:rsidR="00013974" w:rsidRPr="00CA32F1">
              <w:rPr>
                <w:rFonts w:ascii="Arial" w:eastAsia="Times New Roman" w:hAnsi="Arial" w:cs="Arial"/>
                <w:color w:val="auto"/>
                <w:kern w:val="0"/>
                <w:sz w:val="20"/>
                <w:szCs w:val="20"/>
                <w:lang w:eastAsia="en-US"/>
              </w:rPr>
              <w:t>ћ</w:t>
            </w:r>
            <w:r w:rsidRPr="00CA32F1">
              <w:rPr>
                <w:rFonts w:ascii="Arial" w:eastAsia="Times New Roman" w:hAnsi="Arial" w:cs="Arial"/>
                <w:color w:val="auto"/>
                <w:kern w:val="0"/>
                <w:sz w:val="20"/>
                <w:szCs w:val="20"/>
                <w:lang w:eastAsia="en-US"/>
              </w:rPr>
              <w:t>е коловозне конструкције "слаба места", са ма</w:t>
            </w:r>
            <w:r w:rsidR="00013974" w:rsidRPr="00CA32F1">
              <w:rPr>
                <w:rFonts w:ascii="Arial" w:eastAsia="Times New Roman" w:hAnsi="Arial" w:cs="Arial"/>
                <w:color w:val="auto"/>
                <w:kern w:val="0"/>
                <w:sz w:val="20"/>
                <w:szCs w:val="20"/>
                <w:lang w:eastAsia="en-US"/>
              </w:rPr>
              <w:t>ш</w:t>
            </w:r>
            <w:r w:rsidRPr="00CA32F1">
              <w:rPr>
                <w:rFonts w:ascii="Arial" w:eastAsia="Times New Roman" w:hAnsi="Arial" w:cs="Arial"/>
                <w:color w:val="auto"/>
                <w:kern w:val="0"/>
                <w:sz w:val="20"/>
                <w:szCs w:val="20"/>
                <w:lang w:eastAsia="en-US"/>
              </w:rPr>
              <w:t>инским утоваром и одвозом на депонију на уда</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 xml:space="preserve">ености до 3 </w:t>
            </w:r>
            <w:r w:rsidR="00013974" w:rsidRPr="00CA32F1">
              <w:rPr>
                <w:rFonts w:ascii="Arial" w:eastAsia="Times New Roman" w:hAnsi="Arial" w:cs="Arial"/>
                <w:color w:val="auto"/>
                <w:kern w:val="0"/>
                <w:sz w:val="20"/>
                <w:szCs w:val="20"/>
                <w:lang w:eastAsia="en-US"/>
              </w:rPr>
              <w:t>km</w:t>
            </w:r>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200*0.4=80.00 м3</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80.00</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825"/>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w:t>
            </w:r>
          </w:p>
        </w:tc>
        <w:tc>
          <w:tcPr>
            <w:tcW w:w="4050" w:type="dxa"/>
            <w:gridSpan w:val="2"/>
            <w:shd w:val="clear" w:color="auto" w:fill="auto"/>
            <w:hideMark/>
          </w:tcPr>
          <w:p w:rsidR="00473089" w:rsidRPr="00CA32F1" w:rsidRDefault="00473089"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Планира</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и ва</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а</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посте</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ице на делу "слабих места".</w:t>
            </w:r>
            <w:r w:rsidRPr="00CA32F1">
              <w:rPr>
                <w:rFonts w:ascii="Arial" w:eastAsia="Times New Roman" w:hAnsi="Arial" w:cs="Arial"/>
                <w:color w:val="auto"/>
                <w:kern w:val="0"/>
                <w:sz w:val="20"/>
                <w:szCs w:val="20"/>
                <w:lang w:eastAsia="en-US"/>
              </w:rPr>
              <w:br/>
              <w:t>Мерено на лицу места: 200.00</w:t>
            </w:r>
            <w:r w:rsidR="00013974" w:rsidRPr="00CA32F1">
              <w:rPr>
                <w:rFonts w:ascii="Arial" w:eastAsia="Times New Roman" w:hAnsi="Arial" w:cs="Arial"/>
                <w:color w:val="auto"/>
                <w:kern w:val="0"/>
                <w:sz w:val="20"/>
                <w:szCs w:val="20"/>
                <w:lang w:eastAsia="en-US"/>
              </w:rPr>
              <w:t>m</w:t>
            </w:r>
            <w:r w:rsidRPr="00CA32F1">
              <w:rPr>
                <w:rFonts w:ascii="Arial" w:eastAsia="Times New Roman" w:hAnsi="Arial" w:cs="Arial"/>
                <w:color w:val="auto"/>
                <w:kern w:val="0"/>
                <w:sz w:val="20"/>
                <w:szCs w:val="20"/>
                <w:lang w:eastAsia="en-US"/>
              </w:rPr>
              <w:t>2</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200.00</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765"/>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4</w:t>
            </w:r>
          </w:p>
        </w:tc>
        <w:tc>
          <w:tcPr>
            <w:tcW w:w="4050" w:type="dxa"/>
            <w:gridSpan w:val="2"/>
            <w:shd w:val="clear" w:color="auto" w:fill="auto"/>
            <w:hideMark/>
          </w:tcPr>
          <w:p w:rsidR="00473089" w:rsidRPr="00CA32F1" w:rsidRDefault="00473089"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Планира</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и ва</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а</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постоје</w:t>
            </w:r>
            <w:r w:rsidR="00013974" w:rsidRPr="00CA32F1">
              <w:rPr>
                <w:rFonts w:ascii="Arial" w:eastAsia="Times New Roman" w:hAnsi="Arial" w:cs="Arial"/>
                <w:color w:val="auto"/>
                <w:kern w:val="0"/>
                <w:sz w:val="20"/>
                <w:szCs w:val="20"/>
                <w:lang w:eastAsia="en-US"/>
              </w:rPr>
              <w:t>ћ</w:t>
            </w:r>
            <w:r w:rsidRPr="00CA32F1">
              <w:rPr>
                <w:rFonts w:ascii="Arial" w:eastAsia="Times New Roman" w:hAnsi="Arial" w:cs="Arial"/>
                <w:color w:val="auto"/>
                <w:kern w:val="0"/>
                <w:sz w:val="20"/>
                <w:szCs w:val="20"/>
                <w:lang w:eastAsia="en-US"/>
              </w:rPr>
              <w:t>е камене подлоге - планума.</w:t>
            </w:r>
            <w:r w:rsidRPr="00CA32F1">
              <w:rPr>
                <w:rFonts w:ascii="Arial" w:eastAsia="Times New Roman" w:hAnsi="Arial" w:cs="Arial"/>
                <w:color w:val="auto"/>
                <w:kern w:val="0"/>
                <w:sz w:val="20"/>
                <w:szCs w:val="20"/>
                <w:lang w:eastAsia="en-US"/>
              </w:rPr>
              <w:br/>
              <w:t xml:space="preserve">602.00*3.70=2227.40 </w:t>
            </w:r>
            <w:r w:rsidR="00013974" w:rsidRPr="00CA32F1">
              <w:rPr>
                <w:rFonts w:ascii="Arial" w:eastAsia="Times New Roman" w:hAnsi="Arial" w:cs="Arial"/>
                <w:color w:val="auto"/>
                <w:kern w:val="0"/>
                <w:sz w:val="20"/>
                <w:szCs w:val="20"/>
                <w:lang w:eastAsia="en-US"/>
              </w:rPr>
              <w:t>m</w:t>
            </w:r>
            <w:r w:rsidRPr="00CA32F1">
              <w:rPr>
                <w:rFonts w:ascii="Arial" w:eastAsia="Times New Roman" w:hAnsi="Arial" w:cs="Arial"/>
                <w:color w:val="auto"/>
                <w:kern w:val="0"/>
                <w:sz w:val="20"/>
                <w:szCs w:val="20"/>
                <w:lang w:eastAsia="en-US"/>
              </w:rPr>
              <w:t>2</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2,227.40</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402"/>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p>
        </w:tc>
        <w:tc>
          <w:tcPr>
            <w:tcW w:w="4050" w:type="dxa"/>
            <w:gridSpan w:val="2"/>
            <w:shd w:val="clear" w:color="auto" w:fill="auto"/>
            <w:noWrap/>
            <w:hideMark/>
          </w:tcPr>
          <w:p w:rsidR="00473089" w:rsidRPr="00CA32F1" w:rsidRDefault="00EF6B43" w:rsidP="00473089">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shd w:val="clear" w:color="auto" w:fill="auto"/>
            <w:noWrap/>
            <w:vAlign w:val="bottom"/>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c>
          <w:tcPr>
            <w:tcW w:w="108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b/>
                <w:bCs/>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c>
          <w:tcPr>
            <w:tcW w:w="3150" w:type="dxa"/>
            <w:gridSpan w:val="3"/>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r>
      <w:tr w:rsidR="00473089" w:rsidRPr="00473089" w:rsidTr="00EF6B43">
        <w:trPr>
          <w:trHeight w:val="402"/>
        </w:trPr>
        <w:tc>
          <w:tcPr>
            <w:tcW w:w="555"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4050" w:type="dxa"/>
            <w:gridSpan w:val="2"/>
            <w:shd w:val="clear" w:color="auto" w:fill="auto"/>
            <w:noWrap/>
            <w:vAlign w:val="bottom"/>
            <w:hideMark/>
          </w:tcPr>
          <w:p w:rsidR="00473089" w:rsidRPr="00CA32F1" w:rsidRDefault="00EF6B43" w:rsidP="00473089">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III</w:t>
            </w:r>
            <w:r w:rsidR="00473089" w:rsidRPr="00CA32F1">
              <w:rPr>
                <w:rFonts w:ascii="Arial" w:eastAsia="Times New Roman" w:hAnsi="Arial" w:cs="Arial"/>
                <w:b/>
                <w:bCs/>
                <w:color w:val="auto"/>
                <w:kern w:val="0"/>
                <w:sz w:val="20"/>
                <w:szCs w:val="20"/>
                <w:lang w:eastAsia="en-US"/>
              </w:rPr>
              <w:t xml:space="preserve"> ГОР</w:t>
            </w:r>
            <w:r w:rsidR="00013974" w:rsidRPr="00CA32F1">
              <w:rPr>
                <w:rFonts w:ascii="Arial" w:eastAsia="Times New Roman" w:hAnsi="Arial" w:cs="Arial"/>
                <w:b/>
                <w:bCs/>
                <w:color w:val="auto"/>
                <w:kern w:val="0"/>
                <w:sz w:val="20"/>
                <w:szCs w:val="20"/>
                <w:lang w:eastAsia="en-US"/>
              </w:rPr>
              <w:t>Њ</w:t>
            </w:r>
            <w:r w:rsidR="00473089" w:rsidRPr="00CA32F1">
              <w:rPr>
                <w:rFonts w:ascii="Arial" w:eastAsia="Times New Roman" w:hAnsi="Arial" w:cs="Arial"/>
                <w:b/>
                <w:bCs/>
                <w:color w:val="auto"/>
                <w:kern w:val="0"/>
                <w:sz w:val="20"/>
                <w:szCs w:val="20"/>
                <w:lang w:eastAsia="en-US"/>
              </w:rPr>
              <w:t>И СТРОЈ</w:t>
            </w:r>
          </w:p>
        </w:tc>
        <w:tc>
          <w:tcPr>
            <w:tcW w:w="630"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r>
      <w:tr w:rsidR="00473089" w:rsidRPr="00473089" w:rsidTr="00EF6B43">
        <w:trPr>
          <w:trHeight w:val="1110"/>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473089" w:rsidRPr="00CA32F1" w:rsidRDefault="00473089"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Набавка, транспорт и уград</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а механи</w:t>
            </w:r>
            <w:r w:rsidR="00013974" w:rsidRPr="00CA32F1">
              <w:rPr>
                <w:rFonts w:ascii="Arial" w:eastAsia="Times New Roman" w:hAnsi="Arial" w:cs="Arial"/>
                <w:color w:val="auto"/>
                <w:kern w:val="0"/>
                <w:sz w:val="20"/>
                <w:szCs w:val="20"/>
                <w:lang w:eastAsia="en-US"/>
              </w:rPr>
              <w:t>ч</w:t>
            </w:r>
            <w:r w:rsidRPr="00CA32F1">
              <w:rPr>
                <w:rFonts w:ascii="Arial" w:eastAsia="Times New Roman" w:hAnsi="Arial" w:cs="Arial"/>
                <w:color w:val="auto"/>
                <w:kern w:val="0"/>
                <w:sz w:val="20"/>
                <w:szCs w:val="20"/>
                <w:lang w:eastAsia="en-US"/>
              </w:rPr>
              <w:t>ки стабилизованог до</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ег носе</w:t>
            </w:r>
            <w:r w:rsidR="00013974" w:rsidRPr="00CA32F1">
              <w:rPr>
                <w:rFonts w:ascii="Arial" w:eastAsia="Times New Roman" w:hAnsi="Arial" w:cs="Arial"/>
                <w:color w:val="auto"/>
                <w:kern w:val="0"/>
                <w:sz w:val="20"/>
                <w:szCs w:val="20"/>
                <w:lang w:eastAsia="en-US"/>
              </w:rPr>
              <w:t>ћ</w:t>
            </w:r>
            <w:r w:rsidRPr="00CA32F1">
              <w:rPr>
                <w:rFonts w:ascii="Arial" w:eastAsia="Times New Roman" w:hAnsi="Arial" w:cs="Arial"/>
                <w:color w:val="auto"/>
                <w:kern w:val="0"/>
                <w:sz w:val="20"/>
                <w:szCs w:val="20"/>
                <w:lang w:eastAsia="en-US"/>
              </w:rPr>
              <w:t>ег слоја од невезаног дроб</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 xml:space="preserve">еног каменог материјала (0-63 </w:t>
            </w:r>
            <w:r w:rsidR="00013974" w:rsidRPr="00CA32F1">
              <w:rPr>
                <w:rFonts w:ascii="Arial" w:eastAsia="Times New Roman" w:hAnsi="Arial" w:cs="Arial"/>
                <w:color w:val="auto"/>
                <w:kern w:val="0"/>
                <w:sz w:val="20"/>
                <w:szCs w:val="20"/>
                <w:lang w:eastAsia="en-US"/>
              </w:rPr>
              <w:t>mm</w:t>
            </w:r>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 xml:space="preserve">200*0.4=80.00 </w:t>
            </w:r>
            <w:r w:rsidR="00013974" w:rsidRPr="00CA32F1">
              <w:rPr>
                <w:rFonts w:ascii="Arial" w:eastAsia="Times New Roman" w:hAnsi="Arial" w:cs="Arial"/>
                <w:color w:val="auto"/>
                <w:kern w:val="0"/>
                <w:sz w:val="20"/>
                <w:szCs w:val="20"/>
                <w:lang w:eastAsia="en-US"/>
              </w:rPr>
              <w:t>m</w:t>
            </w:r>
            <w:r w:rsidRPr="00CA32F1">
              <w:rPr>
                <w:rFonts w:ascii="Arial" w:eastAsia="Times New Roman" w:hAnsi="Arial" w:cs="Arial"/>
                <w:color w:val="auto"/>
                <w:kern w:val="0"/>
                <w:sz w:val="20"/>
                <w:szCs w:val="20"/>
                <w:lang w:eastAsia="en-US"/>
              </w:rPr>
              <w:t>3</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80.00</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1095"/>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w:t>
            </w:r>
          </w:p>
        </w:tc>
        <w:tc>
          <w:tcPr>
            <w:tcW w:w="4050" w:type="dxa"/>
            <w:gridSpan w:val="2"/>
            <w:shd w:val="clear" w:color="auto" w:fill="auto"/>
            <w:hideMark/>
          </w:tcPr>
          <w:p w:rsidR="00473089" w:rsidRPr="00CA32F1" w:rsidRDefault="00473089"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Набавка, транспорт и уград</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а механи</w:t>
            </w:r>
            <w:r w:rsidR="00013974" w:rsidRPr="00CA32F1">
              <w:rPr>
                <w:rFonts w:ascii="Arial" w:eastAsia="Times New Roman" w:hAnsi="Arial" w:cs="Arial"/>
                <w:color w:val="auto"/>
                <w:kern w:val="0"/>
                <w:sz w:val="20"/>
                <w:szCs w:val="20"/>
                <w:lang w:eastAsia="en-US"/>
              </w:rPr>
              <w:t>ч</w:t>
            </w:r>
            <w:r w:rsidRPr="00CA32F1">
              <w:rPr>
                <w:rFonts w:ascii="Arial" w:eastAsia="Times New Roman" w:hAnsi="Arial" w:cs="Arial"/>
                <w:color w:val="auto"/>
                <w:kern w:val="0"/>
                <w:sz w:val="20"/>
                <w:szCs w:val="20"/>
                <w:lang w:eastAsia="en-US"/>
              </w:rPr>
              <w:t>ки стабилизованог тампонског слоја од невезаног дроб</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 xml:space="preserve">еног каменог материјала (0-31 </w:t>
            </w:r>
            <w:r w:rsidR="00013974" w:rsidRPr="00CA32F1">
              <w:rPr>
                <w:rFonts w:ascii="Arial" w:eastAsia="Times New Roman" w:hAnsi="Arial" w:cs="Arial"/>
                <w:color w:val="auto"/>
                <w:kern w:val="0"/>
                <w:sz w:val="20"/>
                <w:szCs w:val="20"/>
                <w:lang w:eastAsia="en-US"/>
              </w:rPr>
              <w:t>mm</w:t>
            </w:r>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Према таблици радова:</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355.00</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1170"/>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w:t>
            </w:r>
          </w:p>
        </w:tc>
        <w:tc>
          <w:tcPr>
            <w:tcW w:w="4050" w:type="dxa"/>
            <w:gridSpan w:val="2"/>
            <w:shd w:val="clear" w:color="auto" w:fill="auto"/>
            <w:hideMark/>
          </w:tcPr>
          <w:p w:rsidR="00473089" w:rsidRPr="00CA32F1" w:rsidRDefault="00473089"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Справ</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а</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транспорт и уград</w:t>
            </w:r>
            <w:r w:rsidR="00013974"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а битуменизираног носе</w:t>
            </w:r>
            <w:r w:rsidR="00013974" w:rsidRPr="00CA32F1">
              <w:rPr>
                <w:rFonts w:ascii="Arial" w:eastAsia="Times New Roman" w:hAnsi="Arial" w:cs="Arial"/>
                <w:color w:val="auto"/>
                <w:kern w:val="0"/>
                <w:sz w:val="20"/>
                <w:szCs w:val="20"/>
                <w:lang w:eastAsia="en-US"/>
              </w:rPr>
              <w:t>ћ</w:t>
            </w:r>
            <w:r w:rsidRPr="00CA32F1">
              <w:rPr>
                <w:rFonts w:ascii="Arial" w:eastAsia="Times New Roman" w:hAnsi="Arial" w:cs="Arial"/>
                <w:color w:val="auto"/>
                <w:kern w:val="0"/>
                <w:sz w:val="20"/>
                <w:szCs w:val="20"/>
                <w:lang w:eastAsia="en-US"/>
              </w:rPr>
              <w:t xml:space="preserve">ег слоја </w:t>
            </w:r>
            <w:r w:rsidR="00013974" w:rsidRPr="00CA32F1">
              <w:rPr>
                <w:rFonts w:ascii="Arial" w:eastAsia="Times New Roman" w:hAnsi="Arial" w:cs="Arial"/>
                <w:color w:val="auto"/>
                <w:kern w:val="0"/>
                <w:sz w:val="20"/>
                <w:szCs w:val="20"/>
                <w:lang w:eastAsia="en-US"/>
              </w:rPr>
              <w:t>БНХС</w:t>
            </w:r>
            <w:r w:rsidRPr="00CA32F1">
              <w:rPr>
                <w:rFonts w:ascii="Arial" w:eastAsia="Times New Roman" w:hAnsi="Arial" w:cs="Arial"/>
                <w:color w:val="auto"/>
                <w:kern w:val="0"/>
                <w:sz w:val="20"/>
                <w:szCs w:val="20"/>
                <w:lang w:eastAsia="en-US"/>
              </w:rPr>
              <w:t xml:space="preserve"> </w:t>
            </w:r>
            <w:proofErr w:type="gramStart"/>
            <w:r w:rsidRPr="00CA32F1">
              <w:rPr>
                <w:rFonts w:ascii="Arial" w:eastAsia="Times New Roman" w:hAnsi="Arial" w:cs="Arial"/>
                <w:color w:val="auto"/>
                <w:kern w:val="0"/>
                <w:sz w:val="20"/>
                <w:szCs w:val="20"/>
                <w:lang w:eastAsia="en-US"/>
              </w:rPr>
              <w:t>16  у</w:t>
            </w:r>
            <w:proofErr w:type="gramEnd"/>
            <w:r w:rsidRPr="00CA32F1">
              <w:rPr>
                <w:rFonts w:ascii="Arial" w:eastAsia="Times New Roman" w:hAnsi="Arial" w:cs="Arial"/>
                <w:color w:val="auto"/>
                <w:kern w:val="0"/>
                <w:sz w:val="20"/>
                <w:szCs w:val="20"/>
                <w:lang w:eastAsia="en-US"/>
              </w:rPr>
              <w:t xml:space="preserve"> деб</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 xml:space="preserve">ини </w:t>
            </w:r>
            <w:r w:rsidR="00013974" w:rsidRPr="00CA32F1">
              <w:rPr>
                <w:rFonts w:ascii="Arial" w:eastAsia="Times New Roman" w:hAnsi="Arial" w:cs="Arial"/>
                <w:color w:val="auto"/>
                <w:kern w:val="0"/>
                <w:sz w:val="20"/>
                <w:szCs w:val="20"/>
                <w:lang w:eastAsia="en-US"/>
              </w:rPr>
              <w:t>d</w:t>
            </w:r>
            <w:r w:rsidRPr="00CA32F1">
              <w:rPr>
                <w:rFonts w:ascii="Arial" w:eastAsia="Times New Roman" w:hAnsi="Arial" w:cs="Arial"/>
                <w:color w:val="auto"/>
                <w:kern w:val="0"/>
                <w:sz w:val="20"/>
                <w:szCs w:val="20"/>
                <w:lang w:eastAsia="en-US"/>
              </w:rPr>
              <w:t xml:space="preserve">=6 </w:t>
            </w:r>
            <w:r w:rsidR="00013974" w:rsidRPr="00CA32F1">
              <w:rPr>
                <w:rFonts w:ascii="Arial" w:eastAsia="Times New Roman" w:hAnsi="Arial" w:cs="Arial"/>
                <w:color w:val="auto"/>
                <w:kern w:val="0"/>
                <w:sz w:val="20"/>
                <w:szCs w:val="20"/>
                <w:lang w:eastAsia="en-US"/>
              </w:rPr>
              <w:t>cm</w:t>
            </w:r>
            <w:r w:rsidRPr="00CA32F1">
              <w:rPr>
                <w:rFonts w:ascii="Arial" w:eastAsia="Times New Roman" w:hAnsi="Arial" w:cs="Arial"/>
                <w:color w:val="auto"/>
                <w:kern w:val="0"/>
                <w:sz w:val="20"/>
                <w:szCs w:val="20"/>
                <w:lang w:eastAsia="en-US"/>
              </w:rPr>
              <w:t xml:space="preserve"> на коловозу.</w:t>
            </w:r>
            <w:r w:rsidRPr="00CA32F1">
              <w:rPr>
                <w:rFonts w:ascii="Arial" w:eastAsia="Times New Roman" w:hAnsi="Arial" w:cs="Arial"/>
                <w:color w:val="auto"/>
                <w:kern w:val="0"/>
                <w:sz w:val="20"/>
                <w:szCs w:val="20"/>
                <w:lang w:eastAsia="en-US"/>
              </w:rPr>
              <w:br/>
              <w:t>Према таблици радова:</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1,658.62</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765"/>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4</w:t>
            </w:r>
          </w:p>
        </w:tc>
        <w:tc>
          <w:tcPr>
            <w:tcW w:w="4050" w:type="dxa"/>
            <w:gridSpan w:val="2"/>
            <w:shd w:val="clear" w:color="auto" w:fill="auto"/>
            <w:hideMark/>
          </w:tcPr>
          <w:p w:rsidR="00473089" w:rsidRPr="00CA32F1" w:rsidRDefault="00473089" w:rsidP="00C87261">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Израда банкина од дроб</w:t>
            </w:r>
            <w:r w:rsidR="00C8726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еног каменог материјала (0-31</w:t>
            </w:r>
            <w:r w:rsidR="00013974" w:rsidRPr="00CA32F1">
              <w:rPr>
                <w:rFonts w:ascii="Arial" w:eastAsia="Times New Roman" w:hAnsi="Arial" w:cs="Arial"/>
                <w:color w:val="auto"/>
                <w:kern w:val="0"/>
                <w:sz w:val="20"/>
                <w:szCs w:val="20"/>
                <w:lang w:eastAsia="en-US"/>
              </w:rPr>
              <w:t>mm</w:t>
            </w:r>
            <w:r w:rsidRPr="00CA32F1">
              <w:rPr>
                <w:rFonts w:ascii="Arial" w:eastAsia="Times New Roman" w:hAnsi="Arial" w:cs="Arial"/>
                <w:color w:val="auto"/>
                <w:kern w:val="0"/>
                <w:sz w:val="20"/>
                <w:szCs w:val="20"/>
                <w:lang w:eastAsia="en-US"/>
              </w:rPr>
              <w:t>) у деб</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 xml:space="preserve">ини </w:t>
            </w:r>
            <w:r w:rsidR="00013974" w:rsidRPr="00CA32F1">
              <w:rPr>
                <w:rFonts w:ascii="Arial" w:eastAsia="Times New Roman" w:hAnsi="Arial" w:cs="Arial"/>
                <w:color w:val="auto"/>
                <w:kern w:val="0"/>
                <w:sz w:val="20"/>
                <w:szCs w:val="20"/>
                <w:lang w:eastAsia="en-US"/>
              </w:rPr>
              <w:t>d</w:t>
            </w:r>
            <w:r w:rsidRPr="00CA32F1">
              <w:rPr>
                <w:rFonts w:ascii="Arial" w:eastAsia="Times New Roman" w:hAnsi="Arial" w:cs="Arial"/>
                <w:color w:val="auto"/>
                <w:kern w:val="0"/>
                <w:sz w:val="20"/>
                <w:szCs w:val="20"/>
                <w:lang w:eastAsia="en-US"/>
              </w:rPr>
              <w:t xml:space="preserve">= 6 </w:t>
            </w:r>
            <w:r w:rsidR="00013974" w:rsidRPr="00CA32F1">
              <w:rPr>
                <w:rFonts w:ascii="Arial" w:eastAsia="Times New Roman" w:hAnsi="Arial" w:cs="Arial"/>
                <w:color w:val="auto"/>
                <w:kern w:val="0"/>
                <w:sz w:val="20"/>
                <w:szCs w:val="20"/>
                <w:lang w:eastAsia="en-US"/>
              </w:rPr>
              <w:t>cm</w:t>
            </w:r>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 xml:space="preserve">600.00*0.5*2*0.06=36.00 </w:t>
            </w:r>
            <w:r w:rsidR="00013974" w:rsidRPr="00CA32F1">
              <w:rPr>
                <w:rFonts w:ascii="Arial" w:eastAsia="Times New Roman" w:hAnsi="Arial" w:cs="Arial"/>
                <w:color w:val="auto"/>
                <w:kern w:val="0"/>
                <w:sz w:val="20"/>
                <w:szCs w:val="20"/>
                <w:lang w:eastAsia="en-US"/>
              </w:rPr>
              <w:t>m</w:t>
            </w:r>
            <w:r w:rsidRPr="00CA32F1">
              <w:rPr>
                <w:rFonts w:ascii="Arial" w:eastAsia="Times New Roman" w:hAnsi="Arial" w:cs="Arial"/>
                <w:color w:val="auto"/>
                <w:kern w:val="0"/>
                <w:sz w:val="20"/>
                <w:szCs w:val="20"/>
                <w:lang w:eastAsia="en-US"/>
              </w:rPr>
              <w:t>3</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36.00</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p>
        </w:tc>
      </w:tr>
      <w:tr w:rsidR="00473089" w:rsidRPr="00473089" w:rsidTr="00EF6B43">
        <w:trPr>
          <w:trHeight w:val="402"/>
        </w:trPr>
        <w:tc>
          <w:tcPr>
            <w:tcW w:w="555" w:type="dxa"/>
            <w:shd w:val="clear" w:color="auto" w:fill="auto"/>
            <w:noWrap/>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p>
        </w:tc>
        <w:tc>
          <w:tcPr>
            <w:tcW w:w="4050" w:type="dxa"/>
            <w:gridSpan w:val="2"/>
            <w:shd w:val="clear" w:color="auto" w:fill="auto"/>
            <w:noWrap/>
            <w:hideMark/>
          </w:tcPr>
          <w:p w:rsidR="00473089" w:rsidRPr="00CA32F1" w:rsidRDefault="00EF6B43" w:rsidP="00473089">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c>
          <w:tcPr>
            <w:tcW w:w="108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b/>
                <w:bCs/>
                <w:color w:val="auto"/>
                <w:kern w:val="0"/>
                <w:sz w:val="20"/>
                <w:szCs w:val="20"/>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c>
          <w:tcPr>
            <w:tcW w:w="3150" w:type="dxa"/>
            <w:gridSpan w:val="3"/>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r>
      <w:tr w:rsidR="00473089" w:rsidRPr="00473089" w:rsidTr="00EF6B43">
        <w:trPr>
          <w:trHeight w:val="402"/>
        </w:trPr>
        <w:tc>
          <w:tcPr>
            <w:tcW w:w="555"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4050" w:type="dxa"/>
            <w:gridSpan w:val="2"/>
            <w:shd w:val="clear" w:color="auto" w:fill="auto"/>
            <w:noWrap/>
            <w:vAlign w:val="bottom"/>
            <w:hideMark/>
          </w:tcPr>
          <w:p w:rsidR="00473089" w:rsidRPr="00CA32F1" w:rsidRDefault="00EF6B43" w:rsidP="00473089">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IV</w:t>
            </w:r>
            <w:r w:rsidR="00473089" w:rsidRPr="00CA32F1">
              <w:rPr>
                <w:rFonts w:ascii="Arial" w:eastAsia="Times New Roman" w:hAnsi="Arial" w:cs="Arial"/>
                <w:b/>
                <w:bCs/>
                <w:color w:val="auto"/>
                <w:kern w:val="0"/>
                <w:sz w:val="20"/>
                <w:szCs w:val="20"/>
                <w:lang w:eastAsia="en-US"/>
              </w:rPr>
              <w:t xml:space="preserve"> ОДВОД</w:t>
            </w:r>
            <w:r w:rsidR="00013974" w:rsidRPr="00CA32F1">
              <w:rPr>
                <w:rFonts w:ascii="Arial" w:eastAsia="Times New Roman" w:hAnsi="Arial" w:cs="Arial"/>
                <w:b/>
                <w:bCs/>
                <w:color w:val="auto"/>
                <w:kern w:val="0"/>
                <w:sz w:val="20"/>
                <w:szCs w:val="20"/>
                <w:lang w:eastAsia="en-US"/>
              </w:rPr>
              <w:t>Њ</w:t>
            </w:r>
            <w:r w:rsidR="00473089" w:rsidRPr="00CA32F1">
              <w:rPr>
                <w:rFonts w:ascii="Arial" w:eastAsia="Times New Roman" w:hAnsi="Arial" w:cs="Arial"/>
                <w:b/>
                <w:bCs/>
                <w:color w:val="auto"/>
                <w:kern w:val="0"/>
                <w:sz w:val="20"/>
                <w:szCs w:val="20"/>
                <w:lang w:eastAsia="en-US"/>
              </w:rPr>
              <w:t>АВА</w:t>
            </w:r>
            <w:r w:rsidR="00013974" w:rsidRPr="00CA32F1">
              <w:rPr>
                <w:rFonts w:ascii="Arial" w:eastAsia="Times New Roman" w:hAnsi="Arial" w:cs="Arial"/>
                <w:b/>
                <w:bCs/>
                <w:color w:val="auto"/>
                <w:kern w:val="0"/>
                <w:sz w:val="20"/>
                <w:szCs w:val="20"/>
                <w:lang w:eastAsia="en-US"/>
              </w:rPr>
              <w:t>Њ</w:t>
            </w:r>
            <w:r w:rsidR="00473089" w:rsidRPr="00CA32F1">
              <w:rPr>
                <w:rFonts w:ascii="Arial" w:eastAsia="Times New Roman" w:hAnsi="Arial" w:cs="Arial"/>
                <w:b/>
                <w:bCs/>
                <w:color w:val="auto"/>
                <w:kern w:val="0"/>
                <w:sz w:val="20"/>
                <w:szCs w:val="20"/>
                <w:lang w:eastAsia="en-US"/>
              </w:rPr>
              <w:t>Е</w:t>
            </w:r>
          </w:p>
        </w:tc>
        <w:tc>
          <w:tcPr>
            <w:tcW w:w="630" w:type="dxa"/>
            <w:shd w:val="clear" w:color="auto" w:fill="auto"/>
            <w:vAlign w:val="bottom"/>
            <w:hideMark/>
          </w:tcPr>
          <w:p w:rsidR="00473089" w:rsidRPr="00473089" w:rsidRDefault="00473089"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473089" w:rsidRPr="00473089" w:rsidRDefault="00473089" w:rsidP="00473089">
            <w:pPr>
              <w:suppressAutoHyphens w:val="0"/>
              <w:spacing w:line="240" w:lineRule="auto"/>
              <w:jc w:val="right"/>
              <w:rPr>
                <w:rFonts w:ascii="Arial Cirilica" w:eastAsia="Times New Roman" w:hAnsi="Arial Cirilica"/>
                <w:b/>
                <w:bCs/>
                <w:color w:val="auto"/>
                <w:kern w:val="0"/>
                <w:sz w:val="16"/>
                <w:szCs w:val="16"/>
                <w:lang w:eastAsia="en-US"/>
              </w:rPr>
            </w:pPr>
          </w:p>
        </w:tc>
      </w:tr>
      <w:tr w:rsidR="00473089" w:rsidRPr="00473089" w:rsidTr="00EF6B43">
        <w:trPr>
          <w:trHeight w:val="1200"/>
        </w:trPr>
        <w:tc>
          <w:tcPr>
            <w:tcW w:w="555" w:type="dxa"/>
            <w:shd w:val="clear" w:color="auto" w:fill="auto"/>
            <w:noWrap/>
            <w:hideMark/>
          </w:tcPr>
          <w:p w:rsidR="00473089" w:rsidRPr="00473089" w:rsidRDefault="00473089"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473089" w:rsidRPr="00CA32F1" w:rsidRDefault="00013974"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Чишћење</w:t>
            </w:r>
            <w:r w:rsidR="00473089" w:rsidRPr="00CA32F1">
              <w:rPr>
                <w:rFonts w:ascii="Arial" w:eastAsia="Times New Roman" w:hAnsi="Arial" w:cs="Arial"/>
                <w:color w:val="auto"/>
                <w:kern w:val="0"/>
                <w:sz w:val="20"/>
                <w:szCs w:val="20"/>
                <w:lang w:eastAsia="en-US"/>
              </w:rPr>
              <w:t xml:space="preserve"> - ископ зем</w:t>
            </w:r>
            <w:r w:rsidRPr="00CA32F1">
              <w:rPr>
                <w:rFonts w:ascii="Arial" w:eastAsia="Times New Roman" w:hAnsi="Arial" w:cs="Arial"/>
                <w:color w:val="auto"/>
                <w:kern w:val="0"/>
                <w:sz w:val="20"/>
                <w:szCs w:val="20"/>
                <w:lang w:eastAsia="en-US"/>
              </w:rPr>
              <w:t>ље</w:t>
            </w:r>
            <w:r w:rsidR="00473089" w:rsidRPr="00CA32F1">
              <w:rPr>
                <w:rFonts w:ascii="Arial" w:eastAsia="Times New Roman" w:hAnsi="Arial" w:cs="Arial"/>
                <w:color w:val="auto"/>
                <w:kern w:val="0"/>
                <w:sz w:val="20"/>
                <w:szCs w:val="20"/>
                <w:lang w:eastAsia="en-US"/>
              </w:rPr>
              <w:t xml:space="preserve"> 3 и 4 категорије за израду одводних јаркова, са утоваром и транспортом на депонију на уда</w:t>
            </w:r>
            <w:r w:rsidRPr="00CA32F1">
              <w:rPr>
                <w:rFonts w:ascii="Arial" w:eastAsia="Times New Roman" w:hAnsi="Arial" w:cs="Arial"/>
                <w:color w:val="auto"/>
                <w:kern w:val="0"/>
                <w:sz w:val="20"/>
                <w:szCs w:val="20"/>
                <w:lang w:eastAsia="en-US"/>
              </w:rPr>
              <w:t>љ</w:t>
            </w:r>
            <w:r w:rsidR="00473089" w:rsidRPr="00CA32F1">
              <w:rPr>
                <w:rFonts w:ascii="Arial" w:eastAsia="Times New Roman" w:hAnsi="Arial" w:cs="Arial"/>
                <w:color w:val="auto"/>
                <w:kern w:val="0"/>
                <w:sz w:val="20"/>
                <w:szCs w:val="20"/>
                <w:lang w:eastAsia="en-US"/>
              </w:rPr>
              <w:t>ености до 5</w:t>
            </w:r>
            <w:r w:rsidRPr="00CA32F1">
              <w:rPr>
                <w:rFonts w:ascii="Arial" w:eastAsia="Times New Roman" w:hAnsi="Arial" w:cs="Arial"/>
                <w:color w:val="auto"/>
                <w:kern w:val="0"/>
                <w:sz w:val="20"/>
                <w:szCs w:val="20"/>
                <w:lang w:eastAsia="en-US"/>
              </w:rPr>
              <w:t>km</w:t>
            </w:r>
            <w:r w:rsidR="00473089" w:rsidRPr="00CA32F1">
              <w:rPr>
                <w:rFonts w:ascii="Arial" w:eastAsia="Times New Roman" w:hAnsi="Arial" w:cs="Arial"/>
                <w:color w:val="auto"/>
                <w:kern w:val="0"/>
                <w:sz w:val="20"/>
                <w:szCs w:val="20"/>
                <w:lang w:eastAsia="en-US"/>
              </w:rPr>
              <w:t>.</w:t>
            </w:r>
            <w:r w:rsidR="00473089" w:rsidRPr="00CA32F1">
              <w:rPr>
                <w:rFonts w:ascii="Arial" w:eastAsia="Times New Roman" w:hAnsi="Arial" w:cs="Arial"/>
                <w:color w:val="auto"/>
                <w:kern w:val="0"/>
                <w:sz w:val="20"/>
                <w:szCs w:val="20"/>
                <w:lang w:eastAsia="en-US"/>
              </w:rPr>
              <w:br/>
              <w:t xml:space="preserve">600*0.4=240.00 </w:t>
            </w:r>
            <w:r w:rsidRPr="00CA32F1">
              <w:rPr>
                <w:rFonts w:ascii="Arial" w:eastAsia="Times New Roman" w:hAnsi="Arial" w:cs="Arial"/>
                <w:color w:val="auto"/>
                <w:kern w:val="0"/>
                <w:sz w:val="20"/>
                <w:szCs w:val="20"/>
                <w:lang w:eastAsia="en-US"/>
              </w:rPr>
              <w:t>m</w:t>
            </w:r>
            <w:r w:rsidR="00473089" w:rsidRPr="00CA32F1">
              <w:rPr>
                <w:rFonts w:ascii="Arial" w:eastAsia="Times New Roman" w:hAnsi="Arial" w:cs="Arial"/>
                <w:color w:val="auto"/>
                <w:kern w:val="0"/>
                <w:sz w:val="20"/>
                <w:szCs w:val="20"/>
                <w:lang w:eastAsia="en-US"/>
              </w:rPr>
              <w:t>3</w:t>
            </w:r>
          </w:p>
        </w:tc>
        <w:tc>
          <w:tcPr>
            <w:tcW w:w="630" w:type="dxa"/>
            <w:shd w:val="clear" w:color="auto" w:fill="auto"/>
            <w:noWrap/>
            <w:vAlign w:val="bottom"/>
            <w:hideMark/>
          </w:tcPr>
          <w:p w:rsidR="00473089"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00473089"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360.00</w:t>
            </w:r>
          </w:p>
        </w:tc>
        <w:tc>
          <w:tcPr>
            <w:tcW w:w="36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c>
          <w:tcPr>
            <w:tcW w:w="360" w:type="dxa"/>
            <w:shd w:val="clear" w:color="auto" w:fill="auto"/>
            <w:noWrap/>
            <w:vAlign w:val="bottom"/>
            <w:hideMark/>
          </w:tcPr>
          <w:p w:rsidR="00473089" w:rsidRPr="00473089" w:rsidRDefault="00473089"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473089" w:rsidRPr="00473089" w:rsidRDefault="00473089"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r>
      <w:tr w:rsidR="00EF6B43" w:rsidRPr="00473089" w:rsidTr="008E5A1C">
        <w:trPr>
          <w:trHeight w:val="402"/>
        </w:trPr>
        <w:tc>
          <w:tcPr>
            <w:tcW w:w="555" w:type="dxa"/>
            <w:shd w:val="clear" w:color="auto" w:fill="auto"/>
            <w:noWrap/>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p>
        </w:tc>
        <w:tc>
          <w:tcPr>
            <w:tcW w:w="4050" w:type="dxa"/>
            <w:gridSpan w:val="2"/>
            <w:shd w:val="clear" w:color="auto" w:fill="auto"/>
            <w:vAlign w:val="bottom"/>
            <w:hideMark/>
          </w:tcPr>
          <w:p w:rsidR="00EF6B43" w:rsidRPr="00CA32F1" w:rsidRDefault="00EF6B43" w:rsidP="008E5A1C">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shd w:val="clear" w:color="auto" w:fill="auto"/>
            <w:noWrap/>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p>
        </w:tc>
        <w:tc>
          <w:tcPr>
            <w:tcW w:w="1080" w:type="dxa"/>
            <w:shd w:val="clear" w:color="auto" w:fill="auto"/>
            <w:noWrap/>
            <w:vAlign w:val="bottom"/>
            <w:hideMark/>
          </w:tcPr>
          <w:p w:rsidR="00EF6B43" w:rsidRPr="00473089" w:rsidRDefault="00EF6B43" w:rsidP="00473089">
            <w:pPr>
              <w:suppressAutoHyphens w:val="0"/>
              <w:spacing w:line="240" w:lineRule="auto"/>
              <w:rPr>
                <w:rFonts w:ascii="Arial Cirilica" w:eastAsia="Times New Roman" w:hAnsi="Arial Cirilica"/>
                <w:b/>
                <w:bCs/>
                <w:color w:val="auto"/>
                <w:kern w:val="0"/>
                <w:sz w:val="20"/>
                <w:szCs w:val="20"/>
                <w:lang w:eastAsia="en-US"/>
              </w:rPr>
            </w:pPr>
          </w:p>
        </w:tc>
        <w:tc>
          <w:tcPr>
            <w:tcW w:w="36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b/>
                <w:bCs/>
                <w:color w:val="auto"/>
                <w:kern w:val="0"/>
                <w:sz w:val="20"/>
                <w:szCs w:val="20"/>
                <w:lang w:eastAsia="en-US"/>
              </w:rPr>
            </w:pPr>
          </w:p>
        </w:tc>
        <w:tc>
          <w:tcPr>
            <w:tcW w:w="3150" w:type="dxa"/>
            <w:gridSpan w:val="3"/>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b/>
                <w:bCs/>
                <w:color w:val="auto"/>
                <w:kern w:val="0"/>
                <w:sz w:val="20"/>
                <w:szCs w:val="20"/>
                <w:lang w:eastAsia="en-US"/>
              </w:rPr>
            </w:pPr>
          </w:p>
        </w:tc>
      </w:tr>
      <w:tr w:rsidR="00EF6B43" w:rsidRPr="00473089" w:rsidTr="00EF6B43">
        <w:trPr>
          <w:trHeight w:val="402"/>
        </w:trPr>
        <w:tc>
          <w:tcPr>
            <w:tcW w:w="555" w:type="dxa"/>
            <w:shd w:val="clear" w:color="auto" w:fill="auto"/>
            <w:vAlign w:val="bottom"/>
            <w:hideMark/>
          </w:tcPr>
          <w:p w:rsidR="00EF6B43" w:rsidRPr="00473089" w:rsidRDefault="00EF6B43"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4050" w:type="dxa"/>
            <w:gridSpan w:val="2"/>
            <w:shd w:val="clear" w:color="auto" w:fill="auto"/>
            <w:noWrap/>
            <w:vAlign w:val="bottom"/>
            <w:hideMark/>
          </w:tcPr>
          <w:p w:rsidR="00EF6B43" w:rsidRPr="00CA32F1" w:rsidRDefault="00EF6B43" w:rsidP="00473089">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V ОБЈЕКТИ</w:t>
            </w:r>
          </w:p>
        </w:tc>
        <w:tc>
          <w:tcPr>
            <w:tcW w:w="630" w:type="dxa"/>
            <w:shd w:val="clear" w:color="auto" w:fill="auto"/>
            <w:vAlign w:val="bottom"/>
            <w:hideMark/>
          </w:tcPr>
          <w:p w:rsidR="00EF6B43" w:rsidRPr="00473089" w:rsidRDefault="00EF6B43" w:rsidP="00473089">
            <w:pPr>
              <w:suppressAutoHyphens w:val="0"/>
              <w:spacing w:line="240" w:lineRule="auto"/>
              <w:jc w:val="center"/>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EF6B43" w:rsidRPr="00473089" w:rsidRDefault="00EF6B43"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EF6B43" w:rsidRPr="00473089" w:rsidRDefault="00EF6B43" w:rsidP="00473089">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EF6B43" w:rsidRPr="00473089" w:rsidRDefault="00EF6B43" w:rsidP="00473089">
            <w:pPr>
              <w:suppressAutoHyphens w:val="0"/>
              <w:spacing w:line="240" w:lineRule="auto"/>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EF6B43" w:rsidRPr="00473089" w:rsidRDefault="00EF6B43" w:rsidP="00473089">
            <w:pPr>
              <w:suppressAutoHyphens w:val="0"/>
              <w:spacing w:line="240" w:lineRule="auto"/>
              <w:jc w:val="right"/>
              <w:rPr>
                <w:rFonts w:ascii="Arial Cirilica" w:eastAsia="Times New Roman" w:hAnsi="Arial Cirilica"/>
                <w:b/>
                <w:bCs/>
                <w:color w:val="auto"/>
                <w:kern w:val="0"/>
                <w:sz w:val="16"/>
                <w:szCs w:val="16"/>
                <w:lang w:eastAsia="en-US"/>
              </w:rPr>
            </w:pPr>
          </w:p>
        </w:tc>
      </w:tr>
      <w:tr w:rsidR="00EF6B43" w:rsidRPr="00473089" w:rsidTr="00EF6B43">
        <w:trPr>
          <w:trHeight w:val="1620"/>
        </w:trPr>
        <w:tc>
          <w:tcPr>
            <w:tcW w:w="555" w:type="dxa"/>
            <w:shd w:val="clear" w:color="auto" w:fill="auto"/>
            <w:noWrap/>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EF6B43" w:rsidRPr="00CA32F1" w:rsidRDefault="00EF6B43"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Ископ зем</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е 3 и 4 категорије за израду пропуста,</w:t>
            </w:r>
            <w:r w:rsidR="00013974" w:rsidRPr="00CA32F1">
              <w:rPr>
                <w:rFonts w:ascii="Arial" w:eastAsia="Times New Roman" w:hAnsi="Arial" w:cs="Arial"/>
                <w:color w:val="auto"/>
                <w:kern w:val="0"/>
                <w:sz w:val="20"/>
                <w:szCs w:val="20"/>
                <w:lang w:eastAsia="en-US"/>
              </w:rPr>
              <w:t xml:space="preserve"> </w:t>
            </w:r>
            <w:r w:rsidRPr="00CA32F1">
              <w:rPr>
                <w:rFonts w:ascii="Arial" w:eastAsia="Times New Roman" w:hAnsi="Arial" w:cs="Arial"/>
                <w:color w:val="auto"/>
                <w:kern w:val="0"/>
                <w:sz w:val="20"/>
                <w:szCs w:val="20"/>
                <w:lang w:eastAsia="en-US"/>
              </w:rPr>
              <w:t>глава и</w:t>
            </w:r>
            <w:r w:rsidR="00013974" w:rsidRPr="00CA32F1">
              <w:rPr>
                <w:rFonts w:ascii="Arial" w:eastAsia="Times New Roman" w:hAnsi="Arial" w:cs="Arial"/>
                <w:color w:val="auto"/>
                <w:kern w:val="0"/>
                <w:sz w:val="20"/>
                <w:szCs w:val="20"/>
                <w:lang w:eastAsia="en-US"/>
              </w:rPr>
              <w:t xml:space="preserve"> ч</w:t>
            </w:r>
            <w:r w:rsidRPr="00CA32F1">
              <w:rPr>
                <w:rFonts w:ascii="Arial" w:eastAsia="Times New Roman" w:hAnsi="Arial" w:cs="Arial"/>
                <w:color w:val="auto"/>
                <w:kern w:val="0"/>
                <w:sz w:val="20"/>
                <w:szCs w:val="20"/>
                <w:lang w:eastAsia="en-US"/>
              </w:rPr>
              <w:t>еоних зидова пропуста са утоваром и транспортом на депонију на уда</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ености до 5</w:t>
            </w:r>
            <w:r w:rsidR="00013974" w:rsidRPr="00CA32F1">
              <w:rPr>
                <w:rFonts w:ascii="Arial" w:eastAsia="Times New Roman" w:hAnsi="Arial" w:cs="Arial"/>
                <w:color w:val="auto"/>
                <w:kern w:val="0"/>
                <w:sz w:val="20"/>
                <w:szCs w:val="20"/>
                <w:lang w:eastAsia="en-US"/>
              </w:rPr>
              <w:t>km</w:t>
            </w:r>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Према дета</w:t>
            </w:r>
            <w:r w:rsidR="00013974"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у пропуста:</w:t>
            </w:r>
            <w:r w:rsidRPr="00CA32F1">
              <w:rPr>
                <w:rFonts w:ascii="Arial" w:eastAsia="Times New Roman" w:hAnsi="Arial" w:cs="Arial"/>
                <w:color w:val="auto"/>
                <w:kern w:val="0"/>
                <w:sz w:val="20"/>
                <w:szCs w:val="20"/>
                <w:lang w:eastAsia="en-US"/>
              </w:rPr>
              <w:br/>
              <w:t>1.37*7=9.59</w:t>
            </w:r>
            <w:r w:rsidR="00013974" w:rsidRPr="00CA32F1">
              <w:rPr>
                <w:rFonts w:ascii="Arial" w:eastAsia="Times New Roman" w:hAnsi="Arial" w:cs="Arial"/>
                <w:color w:val="auto"/>
                <w:kern w:val="0"/>
                <w:sz w:val="20"/>
                <w:szCs w:val="20"/>
                <w:lang w:eastAsia="en-US"/>
              </w:rPr>
              <w:t>m</w:t>
            </w:r>
            <w:r w:rsidRPr="00CA32F1">
              <w:rPr>
                <w:rFonts w:ascii="Arial" w:eastAsia="Times New Roman" w:hAnsi="Arial" w:cs="Arial"/>
                <w:color w:val="auto"/>
                <w:kern w:val="0"/>
                <w:sz w:val="20"/>
                <w:szCs w:val="20"/>
                <w:lang w:eastAsia="en-US"/>
              </w:rPr>
              <w:t>3</w:t>
            </w:r>
          </w:p>
        </w:tc>
        <w:tc>
          <w:tcPr>
            <w:tcW w:w="630" w:type="dxa"/>
            <w:shd w:val="clear" w:color="auto" w:fill="auto"/>
            <w:noWrap/>
            <w:vAlign w:val="bottom"/>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9.59</w:t>
            </w:r>
          </w:p>
        </w:tc>
        <w:tc>
          <w:tcPr>
            <w:tcW w:w="36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EF6B43" w:rsidRPr="00473089" w:rsidRDefault="00EF6B43"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r>
      <w:tr w:rsidR="00EF6B43" w:rsidRPr="00473089" w:rsidTr="00EF6B43">
        <w:trPr>
          <w:trHeight w:val="570"/>
        </w:trPr>
        <w:tc>
          <w:tcPr>
            <w:tcW w:w="555" w:type="dxa"/>
            <w:shd w:val="clear" w:color="auto" w:fill="auto"/>
            <w:noWrap/>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w:t>
            </w:r>
          </w:p>
        </w:tc>
        <w:tc>
          <w:tcPr>
            <w:tcW w:w="4050" w:type="dxa"/>
            <w:gridSpan w:val="2"/>
            <w:shd w:val="clear" w:color="auto" w:fill="auto"/>
            <w:hideMark/>
          </w:tcPr>
          <w:p w:rsidR="00EF6B43" w:rsidRPr="00CA32F1" w:rsidRDefault="00EF6B43" w:rsidP="00CA32F1">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Планира</w:t>
            </w:r>
            <w:r w:rsidR="00CA32F1"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дна рова пропуста.</w:t>
            </w:r>
            <w:r w:rsidRPr="00CA32F1">
              <w:rPr>
                <w:rFonts w:ascii="Arial" w:eastAsia="Times New Roman" w:hAnsi="Arial" w:cs="Arial"/>
                <w:color w:val="auto"/>
                <w:kern w:val="0"/>
                <w:sz w:val="20"/>
                <w:szCs w:val="20"/>
                <w:lang w:eastAsia="en-US"/>
              </w:rPr>
              <w:br/>
              <w:t xml:space="preserve">7.00*1.00=7.00 </w:t>
            </w:r>
            <w:r w:rsidR="00013974" w:rsidRPr="00CA32F1">
              <w:rPr>
                <w:rFonts w:ascii="Arial" w:eastAsia="Times New Roman" w:hAnsi="Arial" w:cs="Arial"/>
                <w:color w:val="auto"/>
                <w:kern w:val="0"/>
                <w:sz w:val="20"/>
                <w:szCs w:val="20"/>
                <w:lang w:eastAsia="en-US"/>
              </w:rPr>
              <w:t>m</w:t>
            </w:r>
            <w:r w:rsidRPr="00CA32F1">
              <w:rPr>
                <w:rFonts w:ascii="Arial" w:eastAsia="Times New Roman" w:hAnsi="Arial" w:cs="Arial"/>
                <w:color w:val="auto"/>
                <w:kern w:val="0"/>
                <w:sz w:val="20"/>
                <w:szCs w:val="20"/>
                <w:lang w:eastAsia="en-US"/>
              </w:rPr>
              <w:t>2</w:t>
            </w:r>
          </w:p>
        </w:tc>
        <w:tc>
          <w:tcPr>
            <w:tcW w:w="630" w:type="dxa"/>
            <w:shd w:val="clear" w:color="auto" w:fill="auto"/>
            <w:noWrap/>
            <w:vAlign w:val="bottom"/>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7.00</w:t>
            </w:r>
          </w:p>
        </w:tc>
        <w:tc>
          <w:tcPr>
            <w:tcW w:w="36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EF6B43" w:rsidRPr="00473089" w:rsidRDefault="00EF6B43"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r>
      <w:tr w:rsidR="00EF6B43" w:rsidRPr="00473089" w:rsidTr="00EF6B43">
        <w:trPr>
          <w:trHeight w:val="855"/>
        </w:trPr>
        <w:tc>
          <w:tcPr>
            <w:tcW w:w="555" w:type="dxa"/>
            <w:shd w:val="clear" w:color="auto" w:fill="auto"/>
            <w:noWrap/>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lastRenderedPageBreak/>
              <w:t>3</w:t>
            </w:r>
          </w:p>
        </w:tc>
        <w:tc>
          <w:tcPr>
            <w:tcW w:w="4050" w:type="dxa"/>
            <w:gridSpan w:val="2"/>
            <w:shd w:val="clear" w:color="auto" w:fill="auto"/>
            <w:hideMark/>
          </w:tcPr>
          <w:p w:rsidR="00EF6B43" w:rsidRPr="00CA32F1" w:rsidRDefault="00EF6B43"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Набавка транспорт и уград</w:t>
            </w:r>
            <w:r w:rsidR="00CA32F1"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а АБ цеви израду пропуста.</w:t>
            </w:r>
            <w:r w:rsidRPr="00CA32F1">
              <w:rPr>
                <w:rFonts w:ascii="Arial" w:eastAsia="Times New Roman" w:hAnsi="Arial" w:cs="Arial"/>
                <w:color w:val="auto"/>
                <w:kern w:val="0"/>
                <w:sz w:val="20"/>
                <w:szCs w:val="20"/>
                <w:lang w:eastAsia="en-US"/>
              </w:rPr>
              <w:br/>
              <w:t xml:space="preserve"> - Ф 600</w:t>
            </w:r>
            <w:r w:rsidR="00013974" w:rsidRPr="00CA32F1">
              <w:rPr>
                <w:rFonts w:ascii="Arial" w:eastAsia="Times New Roman" w:hAnsi="Arial" w:cs="Arial"/>
                <w:color w:val="auto"/>
                <w:kern w:val="0"/>
                <w:sz w:val="20"/>
                <w:szCs w:val="20"/>
                <w:lang w:eastAsia="en-US"/>
              </w:rPr>
              <w:t>mm</w:t>
            </w:r>
          </w:p>
        </w:tc>
        <w:tc>
          <w:tcPr>
            <w:tcW w:w="630" w:type="dxa"/>
            <w:shd w:val="clear" w:color="auto" w:fill="auto"/>
            <w:noWrap/>
            <w:vAlign w:val="bottom"/>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7.00</w:t>
            </w:r>
          </w:p>
        </w:tc>
        <w:tc>
          <w:tcPr>
            <w:tcW w:w="36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EF6B43" w:rsidRPr="00473089" w:rsidRDefault="00EF6B43"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r>
      <w:tr w:rsidR="00EF6B43" w:rsidRPr="00473089" w:rsidTr="00EF6B43">
        <w:trPr>
          <w:trHeight w:val="1350"/>
        </w:trPr>
        <w:tc>
          <w:tcPr>
            <w:tcW w:w="555" w:type="dxa"/>
            <w:shd w:val="clear" w:color="auto" w:fill="auto"/>
            <w:noWrap/>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4</w:t>
            </w:r>
          </w:p>
        </w:tc>
        <w:tc>
          <w:tcPr>
            <w:tcW w:w="4050" w:type="dxa"/>
            <w:gridSpan w:val="2"/>
            <w:shd w:val="clear" w:color="auto" w:fill="auto"/>
            <w:hideMark/>
          </w:tcPr>
          <w:p w:rsidR="00EF6B43" w:rsidRPr="00CA32F1" w:rsidRDefault="00EF6B43"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Набавка транспорт и уград</w:t>
            </w:r>
            <w:r w:rsidR="00CA32F1"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а дроб</w:t>
            </w:r>
            <w:r w:rsidR="00CA32F1"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еног каменог материјала (0-31</w:t>
            </w:r>
            <w:r w:rsidR="00013974" w:rsidRPr="00CA32F1">
              <w:rPr>
                <w:rFonts w:ascii="Arial" w:eastAsia="Times New Roman" w:hAnsi="Arial" w:cs="Arial"/>
                <w:color w:val="auto"/>
                <w:kern w:val="0"/>
                <w:sz w:val="20"/>
                <w:szCs w:val="20"/>
                <w:lang w:eastAsia="en-US"/>
              </w:rPr>
              <w:t>mm</w:t>
            </w:r>
            <w:r w:rsidRPr="00CA32F1">
              <w:rPr>
                <w:rFonts w:ascii="Arial" w:eastAsia="Times New Roman" w:hAnsi="Arial" w:cs="Arial"/>
                <w:color w:val="auto"/>
                <w:kern w:val="0"/>
                <w:sz w:val="20"/>
                <w:szCs w:val="20"/>
                <w:lang w:eastAsia="en-US"/>
              </w:rPr>
              <w:t>) за израду подлоге и клина пропуста.</w:t>
            </w:r>
            <w:r w:rsidRPr="00CA32F1">
              <w:rPr>
                <w:rFonts w:ascii="Arial" w:eastAsia="Times New Roman" w:hAnsi="Arial" w:cs="Arial"/>
                <w:color w:val="auto"/>
                <w:kern w:val="0"/>
                <w:sz w:val="20"/>
                <w:szCs w:val="20"/>
                <w:lang w:eastAsia="en-US"/>
              </w:rPr>
              <w:br/>
              <w:t>Према дета</w:t>
            </w:r>
            <w:r w:rsidR="00CA32F1"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у пропуста:</w:t>
            </w:r>
            <w:r w:rsidRPr="00CA32F1">
              <w:rPr>
                <w:rFonts w:ascii="Arial" w:eastAsia="Times New Roman" w:hAnsi="Arial" w:cs="Arial"/>
                <w:color w:val="auto"/>
                <w:kern w:val="0"/>
                <w:sz w:val="20"/>
                <w:szCs w:val="20"/>
                <w:lang w:eastAsia="en-US"/>
              </w:rPr>
              <w:br/>
              <w:t>0.87*7=6.09</w:t>
            </w:r>
            <w:r w:rsidR="00013974" w:rsidRPr="00CA32F1">
              <w:rPr>
                <w:rFonts w:ascii="Arial" w:eastAsia="Times New Roman" w:hAnsi="Arial" w:cs="Arial"/>
                <w:color w:val="auto"/>
                <w:kern w:val="0"/>
                <w:sz w:val="20"/>
                <w:szCs w:val="20"/>
                <w:lang w:eastAsia="en-US"/>
              </w:rPr>
              <w:t>m</w:t>
            </w:r>
            <w:r w:rsidRPr="00CA32F1">
              <w:rPr>
                <w:rFonts w:ascii="Arial" w:eastAsia="Times New Roman" w:hAnsi="Arial" w:cs="Arial"/>
                <w:color w:val="auto"/>
                <w:kern w:val="0"/>
                <w:sz w:val="20"/>
                <w:szCs w:val="20"/>
                <w:lang w:eastAsia="en-US"/>
              </w:rPr>
              <w:t>3</w:t>
            </w:r>
          </w:p>
        </w:tc>
        <w:tc>
          <w:tcPr>
            <w:tcW w:w="630" w:type="dxa"/>
            <w:shd w:val="clear" w:color="auto" w:fill="auto"/>
            <w:noWrap/>
            <w:vAlign w:val="bottom"/>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6.09</w:t>
            </w:r>
          </w:p>
        </w:tc>
        <w:tc>
          <w:tcPr>
            <w:tcW w:w="36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EF6B43" w:rsidRPr="00473089" w:rsidRDefault="00EF6B43"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r>
      <w:tr w:rsidR="00EF6B43" w:rsidRPr="00473089" w:rsidTr="00EF6B43">
        <w:trPr>
          <w:trHeight w:val="1155"/>
        </w:trPr>
        <w:tc>
          <w:tcPr>
            <w:tcW w:w="555" w:type="dxa"/>
            <w:shd w:val="clear" w:color="auto" w:fill="auto"/>
            <w:noWrap/>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5</w:t>
            </w:r>
          </w:p>
        </w:tc>
        <w:tc>
          <w:tcPr>
            <w:tcW w:w="4050" w:type="dxa"/>
            <w:gridSpan w:val="2"/>
            <w:shd w:val="clear" w:color="auto" w:fill="auto"/>
            <w:hideMark/>
          </w:tcPr>
          <w:p w:rsidR="00EF6B43" w:rsidRPr="00CA32F1" w:rsidRDefault="00EF6B43" w:rsidP="00013974">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Справ</w:t>
            </w:r>
            <w:r w:rsidR="00CA32F1" w:rsidRPr="00CA32F1">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а</w:t>
            </w:r>
            <w:r w:rsidR="00CA32F1"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транспорт и уград</w:t>
            </w:r>
            <w:r w:rsidR="00CA32F1"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а бетона МБ 20 у обостраној дрвеној оплати за израду косих глава, улазних</w:t>
            </w:r>
            <w:r w:rsidR="00CA32F1" w:rsidRPr="00CA32F1">
              <w:rPr>
                <w:rFonts w:ascii="Arial" w:eastAsia="Times New Roman" w:hAnsi="Arial" w:cs="Arial"/>
                <w:color w:val="auto"/>
                <w:kern w:val="0"/>
                <w:sz w:val="20"/>
                <w:szCs w:val="20"/>
                <w:lang w:eastAsia="en-US"/>
              </w:rPr>
              <w:t xml:space="preserve"> ш</w:t>
            </w:r>
            <w:r w:rsidRPr="00CA32F1">
              <w:rPr>
                <w:rFonts w:ascii="Arial" w:eastAsia="Times New Roman" w:hAnsi="Arial" w:cs="Arial"/>
                <w:color w:val="auto"/>
                <w:kern w:val="0"/>
                <w:sz w:val="20"/>
                <w:szCs w:val="20"/>
                <w:lang w:eastAsia="en-US"/>
              </w:rPr>
              <w:t>ахти и</w:t>
            </w:r>
            <w:r w:rsidR="00CA32F1" w:rsidRPr="00CA32F1">
              <w:rPr>
                <w:rFonts w:ascii="Arial" w:eastAsia="Times New Roman" w:hAnsi="Arial" w:cs="Arial"/>
                <w:color w:val="auto"/>
                <w:kern w:val="0"/>
                <w:sz w:val="20"/>
                <w:szCs w:val="20"/>
                <w:lang w:eastAsia="en-US"/>
              </w:rPr>
              <w:t xml:space="preserve"> ч</w:t>
            </w:r>
            <w:r w:rsidRPr="00CA32F1">
              <w:rPr>
                <w:rFonts w:ascii="Arial" w:eastAsia="Times New Roman" w:hAnsi="Arial" w:cs="Arial"/>
                <w:color w:val="auto"/>
                <w:kern w:val="0"/>
                <w:sz w:val="20"/>
                <w:szCs w:val="20"/>
                <w:lang w:eastAsia="en-US"/>
              </w:rPr>
              <w:t>еоних зидова пропуста.</w:t>
            </w:r>
            <w:r w:rsidRPr="00CA32F1">
              <w:rPr>
                <w:rFonts w:ascii="Arial" w:eastAsia="Times New Roman" w:hAnsi="Arial" w:cs="Arial"/>
                <w:color w:val="auto"/>
                <w:kern w:val="0"/>
                <w:sz w:val="20"/>
                <w:szCs w:val="20"/>
                <w:lang w:eastAsia="en-US"/>
              </w:rPr>
              <w:br/>
              <w:t>0.53*3.00-0.6</w:t>
            </w:r>
            <w:r w:rsidRPr="00CA32F1">
              <w:rPr>
                <w:rFonts w:ascii="Arial" w:eastAsia="Times New Roman" w:hAnsi="Arial" w:cs="Arial"/>
                <w:color w:val="auto"/>
                <w:kern w:val="0"/>
                <w:sz w:val="20"/>
                <w:szCs w:val="20"/>
                <w:vertAlign w:val="superscript"/>
                <w:lang w:eastAsia="en-US"/>
              </w:rPr>
              <w:t>2</w:t>
            </w:r>
            <w:r w:rsidRPr="00CA32F1">
              <w:rPr>
                <w:rFonts w:ascii="Arial" w:eastAsia="Times New Roman" w:hAnsi="Arial" w:cs="Arial"/>
                <w:color w:val="auto"/>
                <w:kern w:val="0"/>
                <w:sz w:val="20"/>
                <w:szCs w:val="20"/>
                <w:lang w:eastAsia="en-US"/>
              </w:rPr>
              <w:t xml:space="preserve">*3.14/4*0.3=1.51 </w:t>
            </w:r>
            <w:r w:rsidR="00013974" w:rsidRPr="00CA32F1">
              <w:rPr>
                <w:rFonts w:ascii="Arial" w:eastAsia="Times New Roman" w:hAnsi="Arial" w:cs="Arial"/>
                <w:color w:val="auto"/>
                <w:kern w:val="0"/>
                <w:sz w:val="20"/>
                <w:szCs w:val="20"/>
                <w:lang w:eastAsia="en-US"/>
              </w:rPr>
              <w:t>m</w:t>
            </w:r>
            <w:r w:rsidRPr="00CA32F1">
              <w:rPr>
                <w:rFonts w:ascii="Arial" w:eastAsia="Times New Roman" w:hAnsi="Arial" w:cs="Arial"/>
                <w:color w:val="auto"/>
                <w:kern w:val="0"/>
                <w:sz w:val="20"/>
                <w:szCs w:val="20"/>
                <w:lang w:eastAsia="en-US"/>
              </w:rPr>
              <w:t xml:space="preserve">3 *2ком=3.02 </w:t>
            </w:r>
            <w:r w:rsidR="00013974" w:rsidRPr="00CA32F1">
              <w:rPr>
                <w:rFonts w:ascii="Arial" w:eastAsia="Times New Roman" w:hAnsi="Arial" w:cs="Arial"/>
                <w:color w:val="auto"/>
                <w:kern w:val="0"/>
                <w:sz w:val="20"/>
                <w:szCs w:val="20"/>
                <w:lang w:eastAsia="en-US"/>
              </w:rPr>
              <w:t>m</w:t>
            </w:r>
            <w:r w:rsidRPr="00CA32F1">
              <w:rPr>
                <w:rFonts w:ascii="Arial" w:eastAsia="Times New Roman" w:hAnsi="Arial" w:cs="Arial"/>
                <w:color w:val="auto"/>
                <w:kern w:val="0"/>
                <w:sz w:val="20"/>
                <w:szCs w:val="20"/>
                <w:lang w:eastAsia="en-US"/>
              </w:rPr>
              <w:t>3</w:t>
            </w:r>
          </w:p>
        </w:tc>
        <w:tc>
          <w:tcPr>
            <w:tcW w:w="630" w:type="dxa"/>
            <w:shd w:val="clear" w:color="auto" w:fill="auto"/>
            <w:noWrap/>
            <w:vAlign w:val="bottom"/>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3.02</w:t>
            </w:r>
          </w:p>
        </w:tc>
        <w:tc>
          <w:tcPr>
            <w:tcW w:w="36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EF6B43" w:rsidRPr="00473089" w:rsidRDefault="00EF6B43"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p>
        </w:tc>
      </w:tr>
      <w:tr w:rsidR="00EF6B43" w:rsidRPr="00473089" w:rsidTr="00EF6B43">
        <w:trPr>
          <w:trHeight w:val="570"/>
        </w:trPr>
        <w:tc>
          <w:tcPr>
            <w:tcW w:w="555" w:type="dxa"/>
            <w:shd w:val="clear" w:color="auto" w:fill="auto"/>
            <w:noWrap/>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6</w:t>
            </w:r>
          </w:p>
        </w:tc>
        <w:tc>
          <w:tcPr>
            <w:tcW w:w="4050" w:type="dxa"/>
            <w:gridSpan w:val="2"/>
            <w:shd w:val="clear" w:color="auto" w:fill="auto"/>
            <w:hideMark/>
          </w:tcPr>
          <w:p w:rsidR="00EF6B43" w:rsidRPr="00CA32F1" w:rsidRDefault="00EF6B43" w:rsidP="00473089">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color w:val="auto"/>
                <w:kern w:val="0"/>
                <w:sz w:val="20"/>
                <w:szCs w:val="20"/>
                <w:lang w:eastAsia="en-US"/>
              </w:rPr>
              <w:t>Набавка, савија</w:t>
            </w:r>
            <w:r w:rsidR="00CA32F1"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се</w:t>
            </w:r>
            <w:r w:rsidR="00CA32F1" w:rsidRPr="00CA32F1">
              <w:rPr>
                <w:rFonts w:ascii="Arial" w:eastAsia="Times New Roman" w:hAnsi="Arial" w:cs="Arial"/>
                <w:color w:val="auto"/>
                <w:kern w:val="0"/>
                <w:sz w:val="20"/>
                <w:szCs w:val="20"/>
                <w:lang w:eastAsia="en-US"/>
              </w:rPr>
              <w:t>ч</w:t>
            </w:r>
            <w:r w:rsidRPr="00CA32F1">
              <w:rPr>
                <w:rFonts w:ascii="Arial" w:eastAsia="Times New Roman" w:hAnsi="Arial" w:cs="Arial"/>
                <w:color w:val="auto"/>
                <w:kern w:val="0"/>
                <w:sz w:val="20"/>
                <w:szCs w:val="20"/>
                <w:lang w:eastAsia="en-US"/>
              </w:rPr>
              <w:t>е</w:t>
            </w:r>
            <w:r w:rsidR="00CA32F1" w:rsidRPr="00CA32F1">
              <w:rPr>
                <w:rFonts w:ascii="Arial" w:eastAsia="Times New Roman" w:hAnsi="Arial" w:cs="Arial"/>
                <w:color w:val="auto"/>
                <w:kern w:val="0"/>
                <w:sz w:val="20"/>
                <w:szCs w:val="20"/>
                <w:lang w:eastAsia="en-US"/>
              </w:rPr>
              <w:t>њ</w:t>
            </w:r>
            <w:r w:rsidRPr="00CA32F1">
              <w:rPr>
                <w:rFonts w:ascii="Arial" w:eastAsia="Times New Roman" w:hAnsi="Arial" w:cs="Arial"/>
                <w:color w:val="auto"/>
                <w:kern w:val="0"/>
                <w:sz w:val="20"/>
                <w:szCs w:val="20"/>
                <w:lang w:eastAsia="en-US"/>
              </w:rPr>
              <w:t>е и монта</w:t>
            </w:r>
            <w:r w:rsidR="00CA32F1" w:rsidRPr="00CA32F1">
              <w:rPr>
                <w:rFonts w:ascii="Arial" w:eastAsia="Times New Roman" w:hAnsi="Arial" w:cs="Arial"/>
                <w:color w:val="auto"/>
                <w:kern w:val="0"/>
                <w:sz w:val="20"/>
                <w:szCs w:val="20"/>
                <w:lang w:eastAsia="en-US"/>
              </w:rPr>
              <w:t>ж</w:t>
            </w:r>
            <w:r w:rsidRPr="00CA32F1">
              <w:rPr>
                <w:rFonts w:ascii="Arial" w:eastAsia="Times New Roman" w:hAnsi="Arial" w:cs="Arial"/>
                <w:color w:val="auto"/>
                <w:kern w:val="0"/>
                <w:sz w:val="20"/>
                <w:szCs w:val="20"/>
                <w:lang w:eastAsia="en-US"/>
              </w:rPr>
              <w:t xml:space="preserve">а </w:t>
            </w:r>
            <w:proofErr w:type="gramStart"/>
            <w:r w:rsidRPr="00CA32F1">
              <w:rPr>
                <w:rFonts w:ascii="Arial" w:eastAsia="Times New Roman" w:hAnsi="Arial" w:cs="Arial"/>
                <w:color w:val="auto"/>
                <w:kern w:val="0"/>
                <w:sz w:val="20"/>
                <w:szCs w:val="20"/>
                <w:lang w:eastAsia="en-US"/>
              </w:rPr>
              <w:t>арматуре  у</w:t>
            </w:r>
            <w:proofErr w:type="gramEnd"/>
            <w:r w:rsidRPr="00CA32F1">
              <w:rPr>
                <w:rFonts w:ascii="Arial" w:eastAsia="Times New Roman" w:hAnsi="Arial" w:cs="Arial"/>
                <w:color w:val="auto"/>
                <w:kern w:val="0"/>
                <w:sz w:val="20"/>
                <w:szCs w:val="20"/>
                <w:lang w:eastAsia="en-US"/>
              </w:rPr>
              <w:t xml:space="preserve"> улазним</w:t>
            </w:r>
            <w:r w:rsidR="00CA32F1" w:rsidRPr="00CA32F1">
              <w:rPr>
                <w:rFonts w:ascii="Arial" w:eastAsia="Times New Roman" w:hAnsi="Arial" w:cs="Arial"/>
                <w:color w:val="auto"/>
                <w:kern w:val="0"/>
                <w:sz w:val="20"/>
                <w:szCs w:val="20"/>
                <w:lang w:eastAsia="en-US"/>
              </w:rPr>
              <w:t xml:space="preserve"> ш</w:t>
            </w:r>
            <w:r w:rsidRPr="00CA32F1">
              <w:rPr>
                <w:rFonts w:ascii="Arial" w:eastAsia="Times New Roman" w:hAnsi="Arial" w:cs="Arial"/>
                <w:color w:val="auto"/>
                <w:kern w:val="0"/>
                <w:sz w:val="20"/>
                <w:szCs w:val="20"/>
                <w:lang w:eastAsia="en-US"/>
              </w:rPr>
              <w:t>ахтама и косим главама пропуста.</w:t>
            </w:r>
          </w:p>
        </w:tc>
        <w:tc>
          <w:tcPr>
            <w:tcW w:w="630" w:type="dxa"/>
            <w:shd w:val="clear" w:color="auto" w:fill="auto"/>
            <w:noWrap/>
            <w:vAlign w:val="bottom"/>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kg</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135.90</w:t>
            </w:r>
          </w:p>
        </w:tc>
        <w:tc>
          <w:tcPr>
            <w:tcW w:w="36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c>
          <w:tcPr>
            <w:tcW w:w="360" w:type="dxa"/>
            <w:shd w:val="clear" w:color="auto" w:fill="auto"/>
            <w:noWrap/>
            <w:vAlign w:val="bottom"/>
            <w:hideMark/>
          </w:tcPr>
          <w:p w:rsidR="00EF6B43" w:rsidRPr="00473089" w:rsidRDefault="00EF6B43" w:rsidP="00473089">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r>
      <w:tr w:rsidR="00EF6B43" w:rsidRPr="00473089" w:rsidTr="006A2ED5">
        <w:trPr>
          <w:trHeight w:val="402"/>
        </w:trPr>
        <w:tc>
          <w:tcPr>
            <w:tcW w:w="555" w:type="dxa"/>
            <w:tcBorders>
              <w:bottom w:val="single" w:sz="4" w:space="0" w:color="auto"/>
            </w:tcBorders>
            <w:shd w:val="clear" w:color="auto" w:fill="auto"/>
            <w:noWrap/>
            <w:hideMark/>
          </w:tcPr>
          <w:p w:rsidR="00EF6B43" w:rsidRPr="00473089" w:rsidRDefault="00EF6B43" w:rsidP="00473089">
            <w:pPr>
              <w:suppressAutoHyphens w:val="0"/>
              <w:spacing w:line="240" w:lineRule="auto"/>
              <w:rPr>
                <w:rFonts w:ascii="Arial Cirilica" w:eastAsia="Times New Roman" w:hAnsi="Arial Cirilica"/>
                <w:color w:val="auto"/>
                <w:kern w:val="0"/>
                <w:sz w:val="20"/>
                <w:szCs w:val="20"/>
                <w:lang w:eastAsia="en-US"/>
              </w:rPr>
            </w:pPr>
          </w:p>
        </w:tc>
        <w:tc>
          <w:tcPr>
            <w:tcW w:w="4050" w:type="dxa"/>
            <w:gridSpan w:val="2"/>
            <w:tcBorders>
              <w:bottom w:val="single" w:sz="4" w:space="0" w:color="auto"/>
            </w:tcBorders>
            <w:shd w:val="clear" w:color="auto" w:fill="auto"/>
            <w:noWrap/>
            <w:hideMark/>
          </w:tcPr>
          <w:p w:rsidR="00EF6B43" w:rsidRPr="00CA32F1" w:rsidRDefault="00EF6B43" w:rsidP="00473089">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tcBorders>
              <w:bottom w:val="single" w:sz="4" w:space="0" w:color="auto"/>
            </w:tcBorders>
            <w:shd w:val="clear" w:color="auto" w:fill="auto"/>
            <w:noWrap/>
            <w:hideMark/>
          </w:tcPr>
          <w:p w:rsidR="00EF6B43" w:rsidRPr="00473089" w:rsidRDefault="00EF6B43" w:rsidP="00473089">
            <w:pPr>
              <w:suppressAutoHyphens w:val="0"/>
              <w:spacing w:line="240" w:lineRule="auto"/>
              <w:jc w:val="center"/>
              <w:rPr>
                <w:rFonts w:ascii="Arial Cirilica" w:eastAsia="Times New Roman" w:hAnsi="Arial Cirilica"/>
                <w:color w:val="auto"/>
                <w:kern w:val="0"/>
                <w:sz w:val="20"/>
                <w:szCs w:val="20"/>
                <w:lang w:eastAsia="en-US"/>
              </w:rPr>
            </w:pPr>
          </w:p>
        </w:tc>
        <w:tc>
          <w:tcPr>
            <w:tcW w:w="1080" w:type="dxa"/>
            <w:tcBorders>
              <w:bottom w:val="single" w:sz="4" w:space="0" w:color="auto"/>
            </w:tcBorders>
            <w:shd w:val="clear" w:color="auto" w:fill="auto"/>
            <w:noWrap/>
            <w:vAlign w:val="bottom"/>
            <w:hideMark/>
          </w:tcPr>
          <w:p w:rsidR="00EF6B43" w:rsidRPr="00473089" w:rsidRDefault="00EF6B43" w:rsidP="00473089">
            <w:pPr>
              <w:suppressAutoHyphens w:val="0"/>
              <w:spacing w:line="240" w:lineRule="auto"/>
              <w:rPr>
                <w:rFonts w:ascii="Arial Cirilica" w:eastAsia="Times New Roman" w:hAnsi="Arial Cirilica"/>
                <w:b/>
                <w:bCs/>
                <w:color w:val="auto"/>
                <w:kern w:val="0"/>
                <w:sz w:val="20"/>
                <w:szCs w:val="20"/>
                <w:lang w:eastAsia="en-US"/>
              </w:rPr>
            </w:pPr>
          </w:p>
        </w:tc>
        <w:tc>
          <w:tcPr>
            <w:tcW w:w="360" w:type="dxa"/>
            <w:tcBorders>
              <w:bottom w:val="single" w:sz="4" w:space="0" w:color="auto"/>
            </w:tcBorders>
            <w:shd w:val="clear" w:color="auto" w:fill="auto"/>
            <w:noWrap/>
            <w:vAlign w:val="bottom"/>
            <w:hideMark/>
          </w:tcPr>
          <w:p w:rsidR="00EF6B43" w:rsidRPr="00473089" w:rsidRDefault="00EF6B43" w:rsidP="00473089">
            <w:pPr>
              <w:suppressAutoHyphens w:val="0"/>
              <w:spacing w:line="240" w:lineRule="auto"/>
              <w:jc w:val="right"/>
              <w:rPr>
                <w:rFonts w:ascii="Arial Cirilica" w:eastAsia="Times New Roman" w:hAnsi="Arial Cirilica"/>
                <w:b/>
                <w:bCs/>
                <w:color w:val="auto"/>
                <w:kern w:val="0"/>
                <w:sz w:val="20"/>
                <w:szCs w:val="20"/>
                <w:lang w:eastAsia="en-US"/>
              </w:rPr>
            </w:pPr>
          </w:p>
        </w:tc>
        <w:tc>
          <w:tcPr>
            <w:tcW w:w="3150" w:type="dxa"/>
            <w:gridSpan w:val="3"/>
            <w:tcBorders>
              <w:bottom w:val="single" w:sz="4" w:space="0" w:color="auto"/>
            </w:tcBorders>
            <w:shd w:val="clear" w:color="auto" w:fill="auto"/>
            <w:noWrap/>
            <w:vAlign w:val="bottom"/>
            <w:hideMark/>
          </w:tcPr>
          <w:p w:rsidR="00EF6B43" w:rsidRPr="00CA32F1" w:rsidRDefault="00EF6B43" w:rsidP="00473089">
            <w:pPr>
              <w:suppressAutoHyphens w:val="0"/>
              <w:spacing w:line="240" w:lineRule="auto"/>
              <w:jc w:val="right"/>
              <w:rPr>
                <w:rFonts w:ascii="Arial" w:eastAsia="Times New Roman" w:hAnsi="Arial" w:cs="Arial"/>
                <w:b/>
                <w:bCs/>
                <w:color w:val="auto"/>
                <w:kern w:val="0"/>
                <w:sz w:val="20"/>
                <w:szCs w:val="20"/>
                <w:lang w:eastAsia="en-US"/>
              </w:rPr>
            </w:pPr>
          </w:p>
        </w:tc>
      </w:tr>
      <w:tr w:rsidR="00EF6B43" w:rsidRPr="00473089" w:rsidTr="006A2ED5">
        <w:trPr>
          <w:trHeight w:val="350"/>
        </w:trPr>
        <w:tc>
          <w:tcPr>
            <w:tcW w:w="9825" w:type="dxa"/>
            <w:gridSpan w:val="9"/>
            <w:shd w:val="clear" w:color="auto" w:fill="D9D9D9" w:themeFill="background1" w:themeFillShade="D9"/>
            <w:vAlign w:val="bottom"/>
            <w:hideMark/>
          </w:tcPr>
          <w:p w:rsidR="00EF6B43" w:rsidRPr="00CA32F1" w:rsidRDefault="00EF6B43" w:rsidP="00EF6B43">
            <w:pPr>
              <w:suppressAutoHyphens w:val="0"/>
              <w:spacing w:line="240" w:lineRule="auto"/>
              <w:jc w:val="center"/>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 xml:space="preserve"> РЕКАПИТУЛАЦИЈА ПУТ У БАДЊЕВЦУ, ОД СТЕВЕ ИНТЕРШПЕДА ПРЕМА ШУПЉАЈИ </w:t>
            </w:r>
          </w:p>
        </w:tc>
      </w:tr>
      <w:tr w:rsidR="00AC5F1E" w:rsidRPr="00473089" w:rsidTr="006E54E7">
        <w:trPr>
          <w:trHeight w:val="278"/>
        </w:trPr>
        <w:tc>
          <w:tcPr>
            <w:tcW w:w="9825" w:type="dxa"/>
            <w:gridSpan w:val="9"/>
            <w:shd w:val="clear" w:color="auto" w:fill="auto"/>
            <w:noWrap/>
            <w:vAlign w:val="bottom"/>
            <w:hideMark/>
          </w:tcPr>
          <w:p w:rsidR="00AC5F1E" w:rsidRPr="00473089" w:rsidRDefault="00AC5F1E" w:rsidP="00473089">
            <w:pPr>
              <w:suppressAutoHyphens w:val="0"/>
              <w:spacing w:line="240" w:lineRule="auto"/>
              <w:jc w:val="center"/>
              <w:rPr>
                <w:rFonts w:ascii="Arial Cirilica" w:eastAsia="Times New Roman" w:hAnsi="Arial Cirilica"/>
                <w:b/>
                <w:bCs/>
                <w:color w:val="auto"/>
                <w:kern w:val="0"/>
                <w:sz w:val="20"/>
                <w:szCs w:val="20"/>
                <w:lang w:eastAsia="en-US"/>
              </w:rPr>
            </w:pPr>
          </w:p>
        </w:tc>
      </w:tr>
      <w:tr w:rsidR="00AC5F1E" w:rsidRPr="00473089" w:rsidTr="00AC5F1E">
        <w:trPr>
          <w:trHeight w:val="402"/>
        </w:trPr>
        <w:tc>
          <w:tcPr>
            <w:tcW w:w="648" w:type="dxa"/>
            <w:gridSpan w:val="2"/>
            <w:shd w:val="clear" w:color="auto" w:fill="auto"/>
            <w:noWrap/>
            <w:vAlign w:val="center"/>
            <w:hideMark/>
          </w:tcPr>
          <w:p w:rsidR="00AC5F1E" w:rsidRPr="00473089" w:rsidRDefault="00AC5F1E" w:rsidP="006A2ED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I</w:t>
            </w:r>
          </w:p>
        </w:tc>
        <w:tc>
          <w:tcPr>
            <w:tcW w:w="4587" w:type="dxa"/>
            <w:gridSpan w:val="2"/>
            <w:shd w:val="clear" w:color="auto" w:fill="auto"/>
            <w:noWrap/>
            <w:vAlign w:val="center"/>
            <w:hideMark/>
          </w:tcPr>
          <w:p w:rsidR="00AC5F1E" w:rsidRPr="00CA32F1" w:rsidRDefault="00AC5F1E" w:rsidP="006A2ED5">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ПРИПРЕМНИ РАДОВИ</w:t>
            </w:r>
          </w:p>
        </w:tc>
        <w:tc>
          <w:tcPr>
            <w:tcW w:w="4590" w:type="dxa"/>
            <w:gridSpan w:val="5"/>
            <w:shd w:val="clear" w:color="auto" w:fill="auto"/>
            <w:noWrap/>
            <w:vAlign w:val="center"/>
            <w:hideMark/>
          </w:tcPr>
          <w:p w:rsidR="00AC5F1E" w:rsidRPr="00473089" w:rsidRDefault="00AC5F1E" w:rsidP="006A2ED5">
            <w:pPr>
              <w:suppressAutoHyphens w:val="0"/>
              <w:spacing w:line="240" w:lineRule="auto"/>
              <w:rPr>
                <w:rFonts w:ascii="Arial Cirilica" w:eastAsia="Times New Roman" w:hAnsi="Arial Cirilica"/>
                <w:color w:val="auto"/>
                <w:kern w:val="0"/>
                <w:sz w:val="20"/>
                <w:szCs w:val="20"/>
                <w:lang w:eastAsia="en-US"/>
              </w:rPr>
            </w:pPr>
          </w:p>
        </w:tc>
      </w:tr>
      <w:tr w:rsidR="00AC5F1E" w:rsidRPr="00473089" w:rsidTr="00AC5F1E">
        <w:trPr>
          <w:trHeight w:val="402"/>
        </w:trPr>
        <w:tc>
          <w:tcPr>
            <w:tcW w:w="648" w:type="dxa"/>
            <w:gridSpan w:val="2"/>
            <w:shd w:val="clear" w:color="auto" w:fill="auto"/>
            <w:noWrap/>
            <w:vAlign w:val="center"/>
            <w:hideMark/>
          </w:tcPr>
          <w:p w:rsidR="00AC5F1E" w:rsidRPr="00473089" w:rsidRDefault="00AC5F1E" w:rsidP="006A2ED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II</w:t>
            </w:r>
          </w:p>
        </w:tc>
        <w:tc>
          <w:tcPr>
            <w:tcW w:w="4587" w:type="dxa"/>
            <w:gridSpan w:val="2"/>
            <w:shd w:val="clear" w:color="auto" w:fill="auto"/>
            <w:noWrap/>
            <w:vAlign w:val="center"/>
            <w:hideMark/>
          </w:tcPr>
          <w:p w:rsidR="00AC5F1E" w:rsidRPr="00CA32F1" w:rsidRDefault="00AC5F1E" w:rsidP="006A2ED5">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ДОЊИ СТРОЈ</w:t>
            </w:r>
          </w:p>
        </w:tc>
        <w:tc>
          <w:tcPr>
            <w:tcW w:w="4590" w:type="dxa"/>
            <w:gridSpan w:val="5"/>
            <w:shd w:val="clear" w:color="auto" w:fill="auto"/>
            <w:noWrap/>
            <w:vAlign w:val="center"/>
            <w:hideMark/>
          </w:tcPr>
          <w:p w:rsidR="00AC5F1E" w:rsidRPr="00473089" w:rsidRDefault="00AC5F1E" w:rsidP="006A2ED5">
            <w:pPr>
              <w:suppressAutoHyphens w:val="0"/>
              <w:spacing w:line="240" w:lineRule="auto"/>
              <w:rPr>
                <w:rFonts w:ascii="Arial Cirilica" w:eastAsia="Times New Roman" w:hAnsi="Arial Cirilica"/>
                <w:color w:val="auto"/>
                <w:kern w:val="0"/>
                <w:sz w:val="20"/>
                <w:szCs w:val="20"/>
                <w:lang w:eastAsia="en-US"/>
              </w:rPr>
            </w:pPr>
          </w:p>
        </w:tc>
      </w:tr>
      <w:tr w:rsidR="00AC5F1E" w:rsidRPr="00473089" w:rsidTr="00AC5F1E">
        <w:trPr>
          <w:trHeight w:val="402"/>
        </w:trPr>
        <w:tc>
          <w:tcPr>
            <w:tcW w:w="648" w:type="dxa"/>
            <w:gridSpan w:val="2"/>
            <w:shd w:val="clear" w:color="auto" w:fill="auto"/>
            <w:noWrap/>
            <w:vAlign w:val="center"/>
            <w:hideMark/>
          </w:tcPr>
          <w:p w:rsidR="00AC5F1E" w:rsidRPr="00473089" w:rsidRDefault="00AC5F1E" w:rsidP="006A2ED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III</w:t>
            </w:r>
          </w:p>
        </w:tc>
        <w:tc>
          <w:tcPr>
            <w:tcW w:w="4587" w:type="dxa"/>
            <w:gridSpan w:val="2"/>
            <w:shd w:val="clear" w:color="auto" w:fill="auto"/>
            <w:noWrap/>
            <w:vAlign w:val="center"/>
            <w:hideMark/>
          </w:tcPr>
          <w:p w:rsidR="00AC5F1E" w:rsidRPr="00CA32F1" w:rsidRDefault="00AC5F1E" w:rsidP="006A2ED5">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ГОРЊИ СТРОЈ</w:t>
            </w:r>
          </w:p>
        </w:tc>
        <w:tc>
          <w:tcPr>
            <w:tcW w:w="4590" w:type="dxa"/>
            <w:gridSpan w:val="5"/>
            <w:shd w:val="clear" w:color="auto" w:fill="auto"/>
            <w:noWrap/>
            <w:vAlign w:val="center"/>
            <w:hideMark/>
          </w:tcPr>
          <w:p w:rsidR="00AC5F1E" w:rsidRPr="00473089" w:rsidRDefault="00AC5F1E" w:rsidP="006A2ED5">
            <w:pPr>
              <w:suppressAutoHyphens w:val="0"/>
              <w:spacing w:line="240" w:lineRule="auto"/>
              <w:rPr>
                <w:rFonts w:ascii="Arial Cirilica" w:eastAsia="Times New Roman" w:hAnsi="Arial Cirilica"/>
                <w:color w:val="auto"/>
                <w:kern w:val="0"/>
                <w:sz w:val="20"/>
                <w:szCs w:val="20"/>
                <w:lang w:eastAsia="en-US"/>
              </w:rPr>
            </w:pPr>
          </w:p>
        </w:tc>
      </w:tr>
      <w:tr w:rsidR="00AC5F1E" w:rsidRPr="00473089" w:rsidTr="00AC5F1E">
        <w:trPr>
          <w:trHeight w:val="402"/>
        </w:trPr>
        <w:tc>
          <w:tcPr>
            <w:tcW w:w="648" w:type="dxa"/>
            <w:gridSpan w:val="2"/>
            <w:shd w:val="clear" w:color="auto" w:fill="auto"/>
            <w:noWrap/>
            <w:vAlign w:val="center"/>
            <w:hideMark/>
          </w:tcPr>
          <w:p w:rsidR="00AC5F1E" w:rsidRPr="00473089" w:rsidRDefault="00AC5F1E" w:rsidP="006A2ED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IV</w:t>
            </w:r>
          </w:p>
        </w:tc>
        <w:tc>
          <w:tcPr>
            <w:tcW w:w="4587" w:type="dxa"/>
            <w:gridSpan w:val="2"/>
            <w:shd w:val="clear" w:color="auto" w:fill="auto"/>
            <w:noWrap/>
            <w:vAlign w:val="center"/>
            <w:hideMark/>
          </w:tcPr>
          <w:p w:rsidR="00AC5F1E" w:rsidRPr="00CA32F1" w:rsidRDefault="00AC5F1E" w:rsidP="006A2ED5">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ОДВОДЊАВАЊЕ</w:t>
            </w:r>
          </w:p>
        </w:tc>
        <w:tc>
          <w:tcPr>
            <w:tcW w:w="4590" w:type="dxa"/>
            <w:gridSpan w:val="5"/>
            <w:shd w:val="clear" w:color="auto" w:fill="auto"/>
            <w:noWrap/>
            <w:vAlign w:val="center"/>
            <w:hideMark/>
          </w:tcPr>
          <w:p w:rsidR="00AC5F1E" w:rsidRPr="00473089" w:rsidRDefault="00AC5F1E" w:rsidP="006A2ED5">
            <w:pPr>
              <w:suppressAutoHyphens w:val="0"/>
              <w:spacing w:line="240" w:lineRule="auto"/>
              <w:rPr>
                <w:rFonts w:ascii="Arial Cirilica" w:eastAsia="Times New Roman" w:hAnsi="Arial Cirilica"/>
                <w:color w:val="auto"/>
                <w:kern w:val="0"/>
                <w:sz w:val="20"/>
                <w:szCs w:val="20"/>
                <w:lang w:eastAsia="en-US"/>
              </w:rPr>
            </w:pPr>
          </w:p>
        </w:tc>
      </w:tr>
      <w:tr w:rsidR="00AC5F1E" w:rsidRPr="00473089" w:rsidTr="00AC5F1E">
        <w:trPr>
          <w:trHeight w:val="413"/>
        </w:trPr>
        <w:tc>
          <w:tcPr>
            <w:tcW w:w="648" w:type="dxa"/>
            <w:gridSpan w:val="2"/>
            <w:tcBorders>
              <w:bottom w:val="single" w:sz="4" w:space="0" w:color="auto"/>
            </w:tcBorders>
            <w:shd w:val="clear" w:color="auto" w:fill="auto"/>
            <w:noWrap/>
            <w:vAlign w:val="center"/>
            <w:hideMark/>
          </w:tcPr>
          <w:p w:rsidR="00AC5F1E" w:rsidRPr="00473089" w:rsidRDefault="00AC5F1E" w:rsidP="006A2ED5">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V</w:t>
            </w:r>
          </w:p>
        </w:tc>
        <w:tc>
          <w:tcPr>
            <w:tcW w:w="4587" w:type="dxa"/>
            <w:gridSpan w:val="2"/>
            <w:tcBorders>
              <w:bottom w:val="single" w:sz="4" w:space="0" w:color="auto"/>
            </w:tcBorders>
            <w:shd w:val="clear" w:color="auto" w:fill="auto"/>
            <w:noWrap/>
            <w:vAlign w:val="center"/>
            <w:hideMark/>
          </w:tcPr>
          <w:p w:rsidR="00AC5F1E" w:rsidRPr="00CA32F1" w:rsidRDefault="00AC5F1E" w:rsidP="006A2ED5">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ОБЈЕКТИ</w:t>
            </w:r>
          </w:p>
        </w:tc>
        <w:tc>
          <w:tcPr>
            <w:tcW w:w="4590" w:type="dxa"/>
            <w:gridSpan w:val="5"/>
            <w:tcBorders>
              <w:bottom w:val="single" w:sz="4" w:space="0" w:color="auto"/>
            </w:tcBorders>
            <w:shd w:val="clear" w:color="auto" w:fill="auto"/>
            <w:noWrap/>
            <w:vAlign w:val="center"/>
            <w:hideMark/>
          </w:tcPr>
          <w:p w:rsidR="00AC5F1E" w:rsidRPr="00473089" w:rsidRDefault="00AC5F1E" w:rsidP="006A2ED5">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p w:rsidR="00AC5F1E" w:rsidRPr="00AC5F1E" w:rsidRDefault="00AC5F1E" w:rsidP="006A2ED5">
            <w:pPr>
              <w:suppressAutoHyphens w:val="0"/>
              <w:spacing w:line="240" w:lineRule="auto"/>
              <w:rPr>
                <w:rFonts w:asciiTheme="minorHAnsi" w:eastAsia="Times New Roman" w:hAnsiTheme="minorHAnsi"/>
                <w:color w:val="auto"/>
                <w:kern w:val="0"/>
                <w:sz w:val="20"/>
                <w:szCs w:val="20"/>
                <w:lang w:eastAsia="en-US"/>
              </w:rPr>
            </w:pPr>
            <w:r w:rsidRPr="00473089">
              <w:rPr>
                <w:rFonts w:ascii="Arial Cirilica" w:eastAsia="Times New Roman" w:hAnsi="Arial Cirilica"/>
                <w:color w:val="auto"/>
                <w:kern w:val="0"/>
                <w:sz w:val="20"/>
                <w:szCs w:val="20"/>
                <w:lang w:eastAsia="en-US"/>
              </w:rPr>
              <w:t> </w:t>
            </w:r>
          </w:p>
        </w:tc>
      </w:tr>
      <w:tr w:rsidR="00AC5F1E" w:rsidRPr="00473089" w:rsidTr="00AC5F1E">
        <w:trPr>
          <w:trHeight w:val="377"/>
        </w:trPr>
        <w:tc>
          <w:tcPr>
            <w:tcW w:w="648" w:type="dxa"/>
            <w:gridSpan w:val="2"/>
            <w:shd w:val="clear" w:color="auto" w:fill="D9D9D9" w:themeFill="background1" w:themeFillShade="D9"/>
            <w:noWrap/>
            <w:vAlign w:val="center"/>
            <w:hideMark/>
          </w:tcPr>
          <w:p w:rsidR="00AC5F1E" w:rsidRPr="00473089" w:rsidRDefault="00AC5F1E" w:rsidP="006A2ED5">
            <w:pPr>
              <w:suppressAutoHyphens w:val="0"/>
              <w:spacing w:line="240" w:lineRule="auto"/>
              <w:rPr>
                <w:rFonts w:ascii="Arial Cirilica" w:eastAsia="Times New Roman" w:hAnsi="Arial Cirilica"/>
                <w:color w:val="auto"/>
                <w:kern w:val="0"/>
                <w:sz w:val="20"/>
                <w:szCs w:val="20"/>
                <w:lang w:eastAsia="en-US"/>
              </w:rPr>
            </w:pPr>
          </w:p>
        </w:tc>
        <w:tc>
          <w:tcPr>
            <w:tcW w:w="4587" w:type="dxa"/>
            <w:gridSpan w:val="2"/>
            <w:shd w:val="clear" w:color="auto" w:fill="D9D9D9" w:themeFill="background1" w:themeFillShade="D9"/>
            <w:noWrap/>
            <w:vAlign w:val="center"/>
            <w:hideMark/>
          </w:tcPr>
          <w:p w:rsidR="00AC5F1E" w:rsidRPr="006A2ED5" w:rsidRDefault="00AC5F1E" w:rsidP="006A2ED5">
            <w:pPr>
              <w:suppressAutoHyphens w:val="0"/>
              <w:spacing w:line="240" w:lineRule="auto"/>
              <w:rPr>
                <w:rFonts w:ascii="Arial" w:eastAsia="Times New Roman" w:hAnsi="Arial" w:cs="Arial"/>
                <w:b/>
                <w:color w:val="auto"/>
                <w:kern w:val="0"/>
                <w:sz w:val="20"/>
                <w:szCs w:val="20"/>
                <w:lang w:eastAsia="en-US"/>
              </w:rPr>
            </w:pPr>
            <w:r w:rsidRPr="00CA32F1">
              <w:rPr>
                <w:rFonts w:ascii="Arial" w:eastAsia="Times New Roman" w:hAnsi="Arial" w:cs="Arial"/>
                <w:b/>
                <w:color w:val="auto"/>
                <w:kern w:val="0"/>
                <w:sz w:val="20"/>
                <w:szCs w:val="20"/>
                <w:lang w:eastAsia="en-US"/>
              </w:rPr>
              <w:t>УКУПНО БЕЗ ПОРЕЗА:</w:t>
            </w:r>
          </w:p>
        </w:tc>
        <w:tc>
          <w:tcPr>
            <w:tcW w:w="4590" w:type="dxa"/>
            <w:gridSpan w:val="5"/>
            <w:shd w:val="clear" w:color="auto" w:fill="D9D9D9" w:themeFill="background1" w:themeFillShade="D9"/>
            <w:noWrap/>
            <w:vAlign w:val="center"/>
            <w:hideMark/>
          </w:tcPr>
          <w:p w:rsidR="00AC5F1E" w:rsidRDefault="00AC5F1E" w:rsidP="006A2ED5">
            <w:pPr>
              <w:suppressAutoHyphens w:val="0"/>
              <w:spacing w:line="240" w:lineRule="auto"/>
              <w:rPr>
                <w:rFonts w:asciiTheme="minorHAnsi" w:eastAsia="Times New Roman" w:hAnsiTheme="minorHAnsi"/>
                <w:b/>
                <w:bCs/>
                <w:color w:val="auto"/>
                <w:kern w:val="0"/>
                <w:sz w:val="20"/>
                <w:szCs w:val="20"/>
                <w:lang w:eastAsia="en-US"/>
              </w:rPr>
            </w:pPr>
          </w:p>
          <w:p w:rsidR="00AC5F1E" w:rsidRPr="00EF6B43" w:rsidRDefault="00AC5F1E" w:rsidP="006A2ED5">
            <w:pPr>
              <w:suppressAutoHyphens w:val="0"/>
              <w:spacing w:line="240" w:lineRule="auto"/>
              <w:rPr>
                <w:rFonts w:asciiTheme="minorHAnsi" w:eastAsia="Times New Roman" w:hAnsiTheme="minorHAnsi"/>
                <w:b/>
                <w:bCs/>
                <w:color w:val="auto"/>
                <w:kern w:val="0"/>
                <w:sz w:val="20"/>
                <w:szCs w:val="20"/>
                <w:lang w:eastAsia="en-US"/>
              </w:rPr>
            </w:pPr>
          </w:p>
        </w:tc>
      </w:tr>
    </w:tbl>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tbl>
      <w:tblPr>
        <w:tblStyle w:val="TableGrid"/>
        <w:tblW w:w="9918" w:type="dxa"/>
        <w:tblLook w:val="04A0"/>
      </w:tblPr>
      <w:tblGrid>
        <w:gridCol w:w="5328"/>
        <w:gridCol w:w="4590"/>
      </w:tblGrid>
      <w:tr w:rsidR="00CA32F1" w:rsidTr="006A2ED5">
        <w:trPr>
          <w:trHeight w:val="377"/>
        </w:trPr>
        <w:tc>
          <w:tcPr>
            <w:tcW w:w="9918" w:type="dxa"/>
            <w:gridSpan w:val="2"/>
            <w:shd w:val="clear" w:color="auto" w:fill="D9D9D9" w:themeFill="background1" w:themeFillShade="D9"/>
            <w:vAlign w:val="center"/>
          </w:tcPr>
          <w:p w:rsidR="00CA32F1" w:rsidRPr="00CA32F1" w:rsidRDefault="00CA32F1" w:rsidP="00CA32F1">
            <w:pPr>
              <w:suppressAutoHyphens w:val="0"/>
              <w:autoSpaceDE w:val="0"/>
              <w:autoSpaceDN w:val="0"/>
              <w:adjustRightInd w:val="0"/>
              <w:spacing w:line="240" w:lineRule="auto"/>
              <w:jc w:val="center"/>
              <w:rPr>
                <w:rFonts w:ascii="Arial" w:eastAsiaTheme="minorHAnsi" w:hAnsi="Arial" w:cs="Arial"/>
                <w:b/>
                <w:color w:val="auto"/>
                <w:kern w:val="0"/>
                <w:sz w:val="20"/>
                <w:szCs w:val="20"/>
                <w:lang w:eastAsia="en-US"/>
              </w:rPr>
            </w:pPr>
            <w:r>
              <w:rPr>
                <w:rFonts w:ascii="Arial" w:eastAsiaTheme="minorHAnsi" w:hAnsi="Arial" w:cs="Arial"/>
                <w:b/>
                <w:color w:val="auto"/>
                <w:kern w:val="0"/>
                <w:sz w:val="20"/>
                <w:szCs w:val="20"/>
                <w:lang w:eastAsia="en-US"/>
              </w:rPr>
              <w:t>РЕКАПИТУЛАЦИЈА</w:t>
            </w:r>
          </w:p>
        </w:tc>
      </w:tr>
      <w:tr w:rsidR="00CA32F1" w:rsidRPr="00CA32F1" w:rsidTr="00AC5F1E">
        <w:trPr>
          <w:trHeight w:val="350"/>
        </w:trPr>
        <w:tc>
          <w:tcPr>
            <w:tcW w:w="5328" w:type="dxa"/>
            <w:vAlign w:val="center"/>
          </w:tcPr>
          <w:p w:rsidR="00CA32F1" w:rsidRPr="00CA32F1" w:rsidRDefault="00CA32F1" w:rsidP="00CA32F1">
            <w:pPr>
              <w:suppressAutoHyphens w:val="0"/>
              <w:autoSpaceDE w:val="0"/>
              <w:autoSpaceDN w:val="0"/>
              <w:adjustRightInd w:val="0"/>
              <w:spacing w:line="240" w:lineRule="auto"/>
              <w:jc w:val="center"/>
              <w:rPr>
                <w:rFonts w:ascii="Arial" w:eastAsiaTheme="minorHAnsi" w:hAnsi="Arial" w:cs="Arial"/>
                <w:b/>
                <w:color w:val="auto"/>
                <w:kern w:val="0"/>
                <w:sz w:val="20"/>
                <w:szCs w:val="20"/>
                <w:lang w:eastAsia="en-US"/>
              </w:rPr>
            </w:pPr>
            <w:r w:rsidRPr="00CA32F1">
              <w:rPr>
                <w:rFonts w:ascii="Arial" w:eastAsiaTheme="minorHAnsi" w:hAnsi="Arial" w:cs="Arial"/>
                <w:b/>
                <w:color w:val="auto"/>
                <w:kern w:val="0"/>
                <w:sz w:val="20"/>
                <w:szCs w:val="20"/>
                <w:lang w:eastAsia="en-US"/>
              </w:rPr>
              <w:t>ОПИС ПОЗИЦИЈЕ</w:t>
            </w:r>
          </w:p>
        </w:tc>
        <w:tc>
          <w:tcPr>
            <w:tcW w:w="4590" w:type="dxa"/>
            <w:vAlign w:val="center"/>
          </w:tcPr>
          <w:p w:rsidR="00CA32F1" w:rsidRPr="00CA32F1" w:rsidRDefault="009245A9" w:rsidP="009245A9">
            <w:pPr>
              <w:suppressAutoHyphens w:val="0"/>
              <w:autoSpaceDE w:val="0"/>
              <w:autoSpaceDN w:val="0"/>
              <w:adjustRightInd w:val="0"/>
              <w:spacing w:line="240" w:lineRule="auto"/>
              <w:jc w:val="center"/>
              <w:rPr>
                <w:rFonts w:ascii="Arial" w:eastAsiaTheme="minorHAnsi" w:hAnsi="Arial" w:cs="Arial"/>
                <w:b/>
                <w:color w:val="auto"/>
                <w:kern w:val="0"/>
                <w:sz w:val="20"/>
                <w:szCs w:val="20"/>
                <w:lang w:eastAsia="en-US"/>
              </w:rPr>
            </w:pPr>
            <w:r>
              <w:rPr>
                <w:rFonts w:ascii="Arial" w:eastAsiaTheme="minorHAnsi" w:hAnsi="Arial" w:cs="Arial"/>
                <w:b/>
                <w:color w:val="auto"/>
                <w:kern w:val="0"/>
                <w:sz w:val="20"/>
                <w:szCs w:val="20"/>
                <w:lang w:eastAsia="en-US"/>
              </w:rPr>
              <w:t>УКУПНА ЦЕНА</w:t>
            </w:r>
            <w:r w:rsidR="00CA32F1" w:rsidRPr="00CA32F1">
              <w:rPr>
                <w:rFonts w:ascii="Arial" w:eastAsiaTheme="minorHAnsi" w:hAnsi="Arial" w:cs="Arial"/>
                <w:b/>
                <w:color w:val="auto"/>
                <w:kern w:val="0"/>
                <w:sz w:val="20"/>
                <w:szCs w:val="20"/>
                <w:lang w:eastAsia="en-US"/>
              </w:rPr>
              <w:t>:</w:t>
            </w:r>
          </w:p>
        </w:tc>
      </w:tr>
      <w:tr w:rsidR="00CA32F1" w:rsidTr="00AC5F1E">
        <w:trPr>
          <w:trHeight w:val="350"/>
        </w:trPr>
        <w:tc>
          <w:tcPr>
            <w:tcW w:w="5328" w:type="dxa"/>
            <w:vAlign w:val="center"/>
          </w:tcPr>
          <w:p w:rsidR="00CA32F1" w:rsidRPr="00CA32F1" w:rsidRDefault="00CA32F1" w:rsidP="00CA32F1">
            <w:pPr>
              <w:suppressAutoHyphens w:val="0"/>
              <w:autoSpaceDE w:val="0"/>
              <w:autoSpaceDN w:val="0"/>
              <w:adjustRightInd w:val="0"/>
              <w:spacing w:line="240" w:lineRule="auto"/>
              <w:rPr>
                <w:rFonts w:ascii="Arial" w:eastAsiaTheme="minorHAnsi" w:hAnsi="Arial" w:cs="Arial"/>
                <w:color w:val="auto"/>
                <w:kern w:val="0"/>
                <w:sz w:val="20"/>
                <w:szCs w:val="20"/>
                <w:lang w:eastAsia="en-US"/>
              </w:rPr>
            </w:pPr>
            <w:r>
              <w:rPr>
                <w:rFonts w:ascii="Arial" w:eastAsia="Times New Roman" w:hAnsi="Arial" w:cs="Arial"/>
                <w:b/>
                <w:bCs/>
                <w:color w:val="auto"/>
                <w:kern w:val="0"/>
                <w:sz w:val="20"/>
                <w:szCs w:val="20"/>
                <w:lang w:eastAsia="en-US"/>
              </w:rPr>
              <w:t>ПУТ</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ЗА</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КИЈЕВО</w:t>
            </w:r>
          </w:p>
        </w:tc>
        <w:tc>
          <w:tcPr>
            <w:tcW w:w="4590" w:type="dxa"/>
            <w:vAlign w:val="center"/>
          </w:tcPr>
          <w:p w:rsidR="00CA32F1" w:rsidRPr="00CA32F1" w:rsidRDefault="00CA32F1" w:rsidP="00CA32F1">
            <w:pPr>
              <w:suppressAutoHyphens w:val="0"/>
              <w:autoSpaceDE w:val="0"/>
              <w:autoSpaceDN w:val="0"/>
              <w:adjustRightInd w:val="0"/>
              <w:spacing w:line="240" w:lineRule="auto"/>
              <w:rPr>
                <w:rFonts w:ascii="Arial" w:eastAsiaTheme="minorHAnsi" w:hAnsi="Arial" w:cs="Arial"/>
                <w:color w:val="auto"/>
                <w:kern w:val="0"/>
                <w:sz w:val="20"/>
                <w:szCs w:val="20"/>
                <w:lang w:eastAsia="en-US"/>
              </w:rPr>
            </w:pPr>
          </w:p>
        </w:tc>
      </w:tr>
      <w:tr w:rsidR="00CA32F1" w:rsidTr="00AC5F1E">
        <w:tc>
          <w:tcPr>
            <w:tcW w:w="5328" w:type="dxa"/>
            <w:tcBorders>
              <w:bottom w:val="single" w:sz="4" w:space="0" w:color="auto"/>
            </w:tcBorders>
            <w:vAlign w:val="center"/>
          </w:tcPr>
          <w:p w:rsidR="00CA32F1" w:rsidRPr="00CA32F1" w:rsidRDefault="00CA32F1" w:rsidP="00CA32F1">
            <w:pPr>
              <w:suppressAutoHyphens w:val="0"/>
              <w:autoSpaceDE w:val="0"/>
              <w:autoSpaceDN w:val="0"/>
              <w:adjustRightInd w:val="0"/>
              <w:spacing w:line="240" w:lineRule="auto"/>
              <w:rPr>
                <w:rFonts w:ascii="Arial" w:eastAsiaTheme="minorHAnsi"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ПУТ У БАДЊЕВЦУ, ОД СТЕВЕ ИНТЕРШПЕДА ПРЕМА ШУПЉАЈИ</w:t>
            </w:r>
          </w:p>
        </w:tc>
        <w:tc>
          <w:tcPr>
            <w:tcW w:w="4590" w:type="dxa"/>
            <w:tcBorders>
              <w:bottom w:val="single" w:sz="4" w:space="0" w:color="auto"/>
            </w:tcBorders>
            <w:vAlign w:val="center"/>
          </w:tcPr>
          <w:p w:rsidR="00CA32F1" w:rsidRPr="00CA32F1" w:rsidRDefault="00CA32F1" w:rsidP="00CA32F1">
            <w:pPr>
              <w:suppressAutoHyphens w:val="0"/>
              <w:autoSpaceDE w:val="0"/>
              <w:autoSpaceDN w:val="0"/>
              <w:adjustRightInd w:val="0"/>
              <w:spacing w:line="240" w:lineRule="auto"/>
              <w:rPr>
                <w:rFonts w:ascii="Arial" w:eastAsiaTheme="minorHAnsi" w:hAnsi="Arial" w:cs="Arial"/>
                <w:color w:val="auto"/>
                <w:kern w:val="0"/>
                <w:sz w:val="20"/>
                <w:szCs w:val="20"/>
                <w:lang w:eastAsia="en-US"/>
              </w:rPr>
            </w:pPr>
          </w:p>
        </w:tc>
      </w:tr>
      <w:tr w:rsidR="009245A9" w:rsidTr="00AC5F1E">
        <w:trPr>
          <w:trHeight w:val="422"/>
        </w:trPr>
        <w:tc>
          <w:tcPr>
            <w:tcW w:w="5328" w:type="dxa"/>
            <w:shd w:val="clear" w:color="auto" w:fill="D9D9D9" w:themeFill="background1" w:themeFillShade="D9"/>
            <w:vAlign w:val="center"/>
          </w:tcPr>
          <w:p w:rsidR="009245A9" w:rsidRDefault="009245A9" w:rsidP="00CA32F1">
            <w:pPr>
              <w:suppressAutoHyphens w:val="0"/>
              <w:autoSpaceDE w:val="0"/>
              <w:autoSpaceDN w:val="0"/>
              <w:adjustRightInd w:val="0"/>
              <w:spacing w:line="240" w:lineRule="auto"/>
              <w:rPr>
                <w:rFonts w:ascii="Arial" w:eastAsia="Times New Roman" w:hAnsi="Arial" w:cs="Arial"/>
                <w:b/>
                <w:bCs/>
                <w:color w:val="auto"/>
                <w:kern w:val="0"/>
                <w:sz w:val="20"/>
                <w:szCs w:val="20"/>
                <w:lang w:eastAsia="en-US"/>
              </w:rPr>
            </w:pPr>
            <w:r>
              <w:rPr>
                <w:rFonts w:ascii="Arial" w:eastAsia="Times New Roman" w:hAnsi="Arial" w:cs="Arial"/>
                <w:b/>
                <w:bCs/>
                <w:color w:val="auto"/>
                <w:kern w:val="0"/>
                <w:sz w:val="20"/>
                <w:szCs w:val="20"/>
                <w:lang w:eastAsia="en-US"/>
              </w:rPr>
              <w:t>УКУПНО БЕЗ ПДВ-А:</w:t>
            </w:r>
          </w:p>
        </w:tc>
        <w:tc>
          <w:tcPr>
            <w:tcW w:w="4590" w:type="dxa"/>
            <w:shd w:val="clear" w:color="auto" w:fill="D9D9D9" w:themeFill="background1" w:themeFillShade="D9"/>
            <w:vAlign w:val="center"/>
          </w:tcPr>
          <w:p w:rsidR="009245A9" w:rsidRPr="00CA32F1" w:rsidRDefault="009245A9" w:rsidP="00CA32F1">
            <w:pPr>
              <w:suppressAutoHyphens w:val="0"/>
              <w:autoSpaceDE w:val="0"/>
              <w:autoSpaceDN w:val="0"/>
              <w:adjustRightInd w:val="0"/>
              <w:spacing w:line="240" w:lineRule="auto"/>
              <w:rPr>
                <w:rFonts w:ascii="Arial" w:eastAsiaTheme="minorHAnsi" w:hAnsi="Arial" w:cs="Arial"/>
                <w:color w:val="auto"/>
                <w:kern w:val="0"/>
                <w:sz w:val="20"/>
                <w:szCs w:val="20"/>
                <w:lang w:eastAsia="en-US"/>
              </w:rPr>
            </w:pPr>
          </w:p>
        </w:tc>
      </w:tr>
      <w:tr w:rsidR="009245A9" w:rsidTr="00AC5F1E">
        <w:trPr>
          <w:trHeight w:val="422"/>
        </w:trPr>
        <w:tc>
          <w:tcPr>
            <w:tcW w:w="5328" w:type="dxa"/>
            <w:shd w:val="clear" w:color="auto" w:fill="D9D9D9" w:themeFill="background1" w:themeFillShade="D9"/>
            <w:vAlign w:val="center"/>
          </w:tcPr>
          <w:p w:rsidR="009245A9" w:rsidRPr="009245A9" w:rsidRDefault="009245A9" w:rsidP="00CA32F1">
            <w:pPr>
              <w:suppressAutoHyphens w:val="0"/>
              <w:autoSpaceDE w:val="0"/>
              <w:autoSpaceDN w:val="0"/>
              <w:adjustRightInd w:val="0"/>
              <w:spacing w:line="240" w:lineRule="auto"/>
              <w:rPr>
                <w:rFonts w:ascii="Arial" w:eastAsia="Times New Roman" w:hAnsi="Arial" w:cs="Arial"/>
                <w:b/>
                <w:bCs/>
                <w:color w:val="auto"/>
                <w:kern w:val="0"/>
                <w:sz w:val="20"/>
                <w:szCs w:val="20"/>
                <w:lang w:eastAsia="en-US"/>
              </w:rPr>
            </w:pPr>
            <w:r>
              <w:rPr>
                <w:rFonts w:ascii="Arial" w:eastAsia="Times New Roman" w:hAnsi="Arial" w:cs="Arial"/>
                <w:b/>
                <w:bCs/>
                <w:color w:val="auto"/>
                <w:kern w:val="0"/>
                <w:sz w:val="20"/>
                <w:szCs w:val="20"/>
                <w:lang w:eastAsia="en-US"/>
              </w:rPr>
              <w:t>ПДВ:</w:t>
            </w:r>
          </w:p>
        </w:tc>
        <w:tc>
          <w:tcPr>
            <w:tcW w:w="4590" w:type="dxa"/>
            <w:shd w:val="clear" w:color="auto" w:fill="D9D9D9" w:themeFill="background1" w:themeFillShade="D9"/>
            <w:vAlign w:val="center"/>
          </w:tcPr>
          <w:p w:rsidR="009245A9" w:rsidRPr="00CA32F1" w:rsidRDefault="009245A9" w:rsidP="00CA32F1">
            <w:pPr>
              <w:suppressAutoHyphens w:val="0"/>
              <w:autoSpaceDE w:val="0"/>
              <w:autoSpaceDN w:val="0"/>
              <w:adjustRightInd w:val="0"/>
              <w:spacing w:line="240" w:lineRule="auto"/>
              <w:rPr>
                <w:rFonts w:ascii="Arial" w:eastAsiaTheme="minorHAnsi" w:hAnsi="Arial" w:cs="Arial"/>
                <w:color w:val="auto"/>
                <w:kern w:val="0"/>
                <w:sz w:val="20"/>
                <w:szCs w:val="20"/>
                <w:lang w:eastAsia="en-US"/>
              </w:rPr>
            </w:pPr>
          </w:p>
        </w:tc>
      </w:tr>
      <w:tr w:rsidR="00CA32F1" w:rsidTr="00AC5F1E">
        <w:trPr>
          <w:trHeight w:val="422"/>
        </w:trPr>
        <w:tc>
          <w:tcPr>
            <w:tcW w:w="5328" w:type="dxa"/>
            <w:shd w:val="clear" w:color="auto" w:fill="D9D9D9" w:themeFill="background1" w:themeFillShade="D9"/>
            <w:vAlign w:val="center"/>
          </w:tcPr>
          <w:p w:rsidR="00CA32F1" w:rsidRPr="00CA32F1" w:rsidRDefault="00CA32F1" w:rsidP="00CA32F1">
            <w:pPr>
              <w:suppressAutoHyphens w:val="0"/>
              <w:autoSpaceDE w:val="0"/>
              <w:autoSpaceDN w:val="0"/>
              <w:adjustRightInd w:val="0"/>
              <w:spacing w:line="240" w:lineRule="auto"/>
              <w:rPr>
                <w:rFonts w:ascii="Arial" w:eastAsia="Times New Roman" w:hAnsi="Arial" w:cs="Arial"/>
                <w:b/>
                <w:bCs/>
                <w:color w:val="auto"/>
                <w:kern w:val="0"/>
                <w:sz w:val="20"/>
                <w:szCs w:val="20"/>
                <w:lang w:eastAsia="en-US"/>
              </w:rPr>
            </w:pPr>
            <w:r>
              <w:rPr>
                <w:rFonts w:ascii="Arial" w:eastAsia="Times New Roman" w:hAnsi="Arial" w:cs="Arial"/>
                <w:b/>
                <w:bCs/>
                <w:color w:val="auto"/>
                <w:kern w:val="0"/>
                <w:sz w:val="20"/>
                <w:szCs w:val="20"/>
                <w:lang w:eastAsia="en-US"/>
              </w:rPr>
              <w:t>УКУПНО</w:t>
            </w:r>
            <w:r w:rsidR="009245A9">
              <w:rPr>
                <w:rFonts w:ascii="Arial" w:eastAsia="Times New Roman" w:hAnsi="Arial" w:cs="Arial"/>
                <w:b/>
                <w:bCs/>
                <w:color w:val="auto"/>
                <w:kern w:val="0"/>
                <w:sz w:val="20"/>
                <w:szCs w:val="20"/>
                <w:lang w:eastAsia="en-US"/>
              </w:rPr>
              <w:t xml:space="preserve"> СА ПДВ-ОМ</w:t>
            </w:r>
            <w:r>
              <w:rPr>
                <w:rFonts w:ascii="Arial" w:eastAsia="Times New Roman" w:hAnsi="Arial" w:cs="Arial"/>
                <w:b/>
                <w:bCs/>
                <w:color w:val="auto"/>
                <w:kern w:val="0"/>
                <w:sz w:val="20"/>
                <w:szCs w:val="20"/>
                <w:lang w:eastAsia="en-US"/>
              </w:rPr>
              <w:t>:</w:t>
            </w:r>
          </w:p>
        </w:tc>
        <w:tc>
          <w:tcPr>
            <w:tcW w:w="4590" w:type="dxa"/>
            <w:shd w:val="clear" w:color="auto" w:fill="D9D9D9" w:themeFill="background1" w:themeFillShade="D9"/>
            <w:vAlign w:val="center"/>
          </w:tcPr>
          <w:p w:rsidR="00CA32F1" w:rsidRPr="00CA32F1" w:rsidRDefault="00CA32F1" w:rsidP="00CA32F1">
            <w:pPr>
              <w:suppressAutoHyphens w:val="0"/>
              <w:autoSpaceDE w:val="0"/>
              <w:autoSpaceDN w:val="0"/>
              <w:adjustRightInd w:val="0"/>
              <w:spacing w:line="240" w:lineRule="auto"/>
              <w:rPr>
                <w:rFonts w:ascii="Arial" w:eastAsiaTheme="minorHAnsi" w:hAnsi="Arial" w:cs="Arial"/>
                <w:color w:val="auto"/>
                <w:kern w:val="0"/>
                <w:sz w:val="20"/>
                <w:szCs w:val="20"/>
                <w:lang w:eastAsia="en-US"/>
              </w:rPr>
            </w:pPr>
          </w:p>
        </w:tc>
      </w:tr>
    </w:tbl>
    <w:p w:rsidR="00473089" w:rsidRPr="009245A9" w:rsidRDefault="00473089"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473089" w:rsidRPr="005A27D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5A27D9" w:rsidRDefault="00473089" w:rsidP="00473089">
      <w:pPr>
        <w:rPr>
          <w:rFonts w:ascii="Arial" w:hAnsi="Arial" w:cs="Arial"/>
          <w:iCs/>
          <w:lang w:val="sr-Cyrl-CS"/>
        </w:rPr>
      </w:pPr>
      <w:r w:rsidRPr="005A27D9">
        <w:rPr>
          <w:rFonts w:ascii="Arial" w:eastAsiaTheme="minorHAnsi" w:hAnsi="Arial" w:cs="Arial"/>
          <w:color w:val="auto"/>
          <w:kern w:val="0"/>
          <w:lang w:eastAsia="en-US"/>
        </w:rPr>
        <w:t>Датум</w:t>
      </w:r>
      <w:proofErr w:type="gramStart"/>
      <w:r w:rsidRPr="005A27D9">
        <w:rPr>
          <w:rFonts w:ascii="Arial" w:eastAsiaTheme="minorHAnsi" w:hAnsi="Arial" w:cs="Arial"/>
          <w:color w:val="auto"/>
          <w:kern w:val="0"/>
          <w:lang w:eastAsia="en-US"/>
        </w:rPr>
        <w:t>:_</w:t>
      </w:r>
      <w:proofErr w:type="gramEnd"/>
      <w:r w:rsidRPr="005A27D9">
        <w:rPr>
          <w:rFonts w:ascii="Arial" w:eastAsiaTheme="minorHAnsi" w:hAnsi="Arial" w:cs="Arial"/>
          <w:color w:val="auto"/>
          <w:kern w:val="0"/>
          <w:lang w:eastAsia="en-US"/>
        </w:rPr>
        <w:t xml:space="preserve">___________________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М.П</w:t>
      </w:r>
      <w:r>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 </w:t>
      </w:r>
      <w:r w:rsidRPr="005A27D9">
        <w:rPr>
          <w:rFonts w:ascii="Arial" w:eastAsiaTheme="minorHAnsi" w:hAnsi="Arial" w:cs="Arial"/>
          <w:b/>
          <w:bCs/>
          <w:color w:val="auto"/>
          <w:kern w:val="0"/>
          <w:lang w:eastAsia="en-US"/>
        </w:rPr>
        <w:t>________________________</w:t>
      </w:r>
    </w:p>
    <w:p w:rsidR="00473089" w:rsidRPr="005A27D9" w:rsidRDefault="00473089" w:rsidP="00473089">
      <w:pPr>
        <w:rPr>
          <w:rFonts w:ascii="Arial" w:hAnsi="Arial" w:cs="Arial"/>
          <w:iCs/>
          <w:lang w:val="sr-Cyrl-CS"/>
        </w:rPr>
      </w:pPr>
    </w:p>
    <w:p w:rsidR="00473089" w:rsidRPr="00AC5F1E" w:rsidRDefault="00473089" w:rsidP="00473089">
      <w:pPr>
        <w:rPr>
          <w:rFonts w:cs="TimesNewRomanPSMT"/>
          <w:iCs/>
          <w:sz w:val="18"/>
          <w:szCs w:val="18"/>
        </w:rPr>
      </w:pPr>
    </w:p>
    <w:p w:rsidR="00EF6B43" w:rsidRPr="009245A9" w:rsidRDefault="00473089" w:rsidP="00473089">
      <w:pPr>
        <w:jc w:val="both"/>
        <w:rPr>
          <w:rFonts w:ascii="Arial" w:eastAsiaTheme="minorHAnsi" w:hAnsi="Arial" w:cs="Arial"/>
          <w:b/>
          <w:bCs/>
          <w:color w:val="auto"/>
          <w:kern w:val="0"/>
          <w:lang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дговрно лице понуђача дужно је 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473089" w:rsidRPr="00E504D8" w:rsidRDefault="00CA32F1" w:rsidP="00473089">
      <w:pPr>
        <w:shd w:val="clear" w:color="auto" w:fill="C6D9F1"/>
        <w:jc w:val="center"/>
        <w:rPr>
          <w:rFonts w:ascii="Arial" w:hAnsi="Arial" w:cs="Arial"/>
          <w:b/>
          <w:bCs/>
          <w:i/>
          <w:iCs/>
          <w:sz w:val="28"/>
          <w:szCs w:val="28"/>
        </w:rPr>
      </w:pPr>
      <w:r>
        <w:rPr>
          <w:rFonts w:ascii="Arial" w:hAnsi="Arial" w:cs="Arial"/>
          <w:b/>
          <w:bCs/>
          <w:i/>
          <w:iCs/>
          <w:sz w:val="28"/>
          <w:szCs w:val="28"/>
        </w:rPr>
        <w:lastRenderedPageBreak/>
        <w:t>V</w:t>
      </w:r>
      <w:r w:rsidR="00473089">
        <w:rPr>
          <w:rFonts w:ascii="Arial" w:hAnsi="Arial" w:cs="Arial"/>
          <w:b/>
          <w:bCs/>
          <w:i/>
          <w:iCs/>
          <w:sz w:val="28"/>
          <w:szCs w:val="28"/>
        </w:rPr>
        <w:t xml:space="preserve"> – ТЕХНИЧКА ДОКУМЕНТАЦИЈА И ПЛАНОВИ</w:t>
      </w:r>
    </w:p>
    <w:p w:rsidR="00473089" w:rsidRDefault="00473089" w:rsidP="00473089">
      <w:pPr>
        <w:rPr>
          <w:rFonts w:cs="TimesNewRomanPSMT"/>
          <w:iCs/>
          <w:lang w:val="ru-RU"/>
        </w:rPr>
      </w:pPr>
    </w:p>
    <w:p w:rsidR="00473089" w:rsidRPr="00B9246B" w:rsidRDefault="00473089" w:rsidP="00473089">
      <w:pPr>
        <w:jc w:val="both"/>
        <w:rPr>
          <w:rFonts w:ascii="Arial" w:hAnsi="Arial" w:cs="Arial"/>
          <w:iCs/>
          <w:sz w:val="18"/>
          <w:szCs w:val="18"/>
        </w:rPr>
      </w:pPr>
      <w:r w:rsidRPr="00E504D8">
        <w:rPr>
          <w:rFonts w:ascii="Arial" w:hAnsi="Arial" w:cs="Arial"/>
          <w:iCs/>
          <w:lang w:val="sr-Cyrl-CS"/>
        </w:rPr>
        <w:t>Пре давања понуде понуђач може извршити увид у пројектно-техничку документацију. Посету можете заказ</w:t>
      </w:r>
      <w:r>
        <w:rPr>
          <w:rFonts w:ascii="Arial" w:hAnsi="Arial" w:cs="Arial"/>
          <w:iCs/>
          <w:lang w:val="sr-Cyrl-CS"/>
        </w:rPr>
        <w:t>ати телефоном 034/684</w:t>
      </w:r>
      <w:r w:rsidR="006A2ED5">
        <w:rPr>
          <w:rFonts w:ascii="Arial" w:hAnsi="Arial" w:cs="Arial"/>
          <w:iCs/>
          <w:lang w:val="sr-Cyrl-CS"/>
        </w:rPr>
        <w:t>2</w:t>
      </w:r>
      <w:r>
        <w:rPr>
          <w:rFonts w:ascii="Arial" w:hAnsi="Arial" w:cs="Arial"/>
          <w:iCs/>
          <w:lang w:val="sr-Cyrl-CS"/>
        </w:rPr>
        <w:t>-</w:t>
      </w:r>
      <w:r w:rsidR="006A2ED5">
        <w:rPr>
          <w:rFonts w:ascii="Arial" w:hAnsi="Arial" w:cs="Arial"/>
          <w:iCs/>
          <w:lang w:val="sr-Cyrl-CS"/>
        </w:rPr>
        <w:t>118, лице</w:t>
      </w:r>
      <w:r w:rsidRPr="00E504D8">
        <w:rPr>
          <w:rFonts w:ascii="Arial" w:hAnsi="Arial" w:cs="Arial"/>
          <w:iCs/>
          <w:lang w:val="sr-Cyrl-CS"/>
        </w:rPr>
        <w:t xml:space="preserve"> за контакт: Оливера Јашовић</w:t>
      </w:r>
      <w:r>
        <w:rPr>
          <w:rFonts w:ascii="Arial" w:hAnsi="Arial" w:cs="Arial"/>
          <w:iCs/>
        </w:rPr>
        <w:t>.</w:t>
      </w:r>
    </w:p>
    <w:p w:rsidR="00473089"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D91C17"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CA32F1"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w:t>
      </w:r>
      <w:proofErr w:type="gramEnd"/>
      <w:r w:rsidR="00473089" w:rsidRPr="008566BF">
        <w:rPr>
          <w:rFonts w:ascii="Arial" w:hAnsi="Arial" w:cs="Arial"/>
          <w:b/>
          <w:bCs/>
          <w:i/>
          <w:iCs/>
          <w:sz w:val="28"/>
          <w:szCs w:val="28"/>
          <w:lang w:val="ru-RU"/>
        </w:rPr>
        <w:t xml:space="preserve"> 75. И 76. ЗАКОНА И УПУТСТВО КАКО СЕ ДОКАЗУЈЕ ИСПУЊЕНОСТ ТИХ УСЛОВА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jc w:val="both"/>
        <w:rPr>
          <w:rFonts w:ascii="Arial" w:hAnsi="Arial" w:cs="Arial"/>
          <w:b/>
          <w:bCs/>
          <w:i/>
          <w:iCs/>
          <w:sz w:val="28"/>
          <w:szCs w:val="28"/>
          <w:lang w:val="ru-RU"/>
        </w:rPr>
      </w:pPr>
    </w:p>
    <w:p w:rsidR="00473089" w:rsidRPr="00B9246B" w:rsidRDefault="00473089" w:rsidP="00473089">
      <w:pPr>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ОБАВЕЗНИ УСЛОВИ</w:t>
      </w:r>
    </w:p>
    <w:p w:rsidR="00473089" w:rsidRPr="00B9246B" w:rsidRDefault="00473089" w:rsidP="00473089">
      <w:pPr>
        <w:pStyle w:val="ListParagraph"/>
        <w:tabs>
          <w:tab w:val="left" w:pos="680"/>
        </w:tabs>
        <w:ind w:left="0"/>
        <w:jc w:val="both"/>
        <w:rPr>
          <w:rFonts w:ascii="Arial" w:hAnsi="Arial" w:cs="Arial"/>
          <w:iCs/>
        </w:rPr>
      </w:pPr>
    </w:p>
    <w:p w:rsidR="00473089" w:rsidRPr="00B9246B" w:rsidRDefault="00473089" w:rsidP="00473089">
      <w:pPr>
        <w:pStyle w:val="ListParagraph"/>
        <w:tabs>
          <w:tab w:val="left" w:pos="680"/>
        </w:tabs>
        <w:ind w:left="0"/>
        <w:jc w:val="both"/>
        <w:rPr>
          <w:rFonts w:ascii="Arial" w:hAnsi="Arial" w:cs="Arial"/>
          <w:lang w:val="sr-Cyrl-CS"/>
        </w:rPr>
      </w:pPr>
      <w:proofErr w:type="gramStart"/>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w:t>
      </w:r>
      <w:proofErr w:type="gramEnd"/>
      <w:r w:rsidRPr="00B9246B">
        <w:rPr>
          <w:rFonts w:ascii="Arial" w:hAnsi="Arial" w:cs="Arial"/>
          <w:iCs/>
        </w:rPr>
        <w:t xml:space="preserve">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473089">
      <w:pPr>
        <w:pStyle w:val="ListParagraph"/>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473089" w:rsidRPr="00B9246B" w:rsidTr="00473089">
        <w:trPr>
          <w:trHeight w:val="548"/>
        </w:trPr>
        <w:tc>
          <w:tcPr>
            <w:tcW w:w="622" w:type="dxa"/>
            <w:shd w:val="clear" w:color="auto" w:fill="C6D9F1"/>
          </w:tcPr>
          <w:p w:rsidR="00473089" w:rsidRPr="00B9246B" w:rsidRDefault="00473089" w:rsidP="00473089">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473089">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473089">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w:t>
            </w:r>
            <w:r w:rsidRPr="00B9246B">
              <w:rPr>
                <w:rFonts w:ascii="Arial" w:hAnsi="Arial" w:cs="Arial"/>
                <w:color w:val="auto"/>
              </w:rPr>
              <w:lastRenderedPageBreak/>
              <w:t xml:space="preserve">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73089" w:rsidRPr="00B9246B" w:rsidRDefault="00473089" w:rsidP="00473089">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w:t>
            </w:r>
            <w:r w:rsidRPr="00B9246B">
              <w:rPr>
                <w:rFonts w:ascii="Arial" w:hAnsi="Arial" w:cs="Arial"/>
              </w:rPr>
              <w:lastRenderedPageBreak/>
              <w:t xml:space="preserve">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w:t>
            </w:r>
            <w:r w:rsidRPr="00B9246B">
              <w:rPr>
                <w:rFonts w:ascii="Arial" w:hAnsi="Arial" w:cs="Arial"/>
                <w:bCs/>
                <w:color w:val="auto"/>
              </w:rPr>
              <w:lastRenderedPageBreak/>
              <w:t xml:space="preserve">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473089" w:rsidRPr="00B9246B" w:rsidRDefault="00473089" w:rsidP="00473089">
            <w:pPr>
              <w:rPr>
                <w:rFonts w:ascii="Arial" w:hAnsi="Arial" w:cs="Arial"/>
                <w:i/>
                <w:iCs/>
                <w:color w:val="auto"/>
                <w:lang w:val="sr-Cyrl-CS"/>
              </w:rPr>
            </w:pPr>
            <w:r w:rsidRPr="00B9246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473089">
            <w:pPr>
              <w:rPr>
                <w:rFonts w:ascii="Arial" w:hAnsi="Arial" w:cs="Arial"/>
                <w:lang w:val="sr-Cyrl-CS"/>
              </w:rPr>
            </w:pPr>
            <w:r w:rsidRPr="00B9246B">
              <w:rPr>
                <w:rFonts w:ascii="Arial" w:hAnsi="Arial" w:cs="Arial"/>
                <w:iCs/>
                <w:lang w:val="sr-Cyrl-CS"/>
              </w:rPr>
              <w:t xml:space="preserve">Потписан о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Pr>
                <w:rFonts w:ascii="Arial" w:hAnsi="Arial" w:cs="Arial"/>
                <w:b/>
                <w:bCs/>
                <w:iCs/>
                <w:color w:val="auto"/>
              </w:rPr>
              <w:t>ВИИИ</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473089">
      <w:pPr>
        <w:pStyle w:val="ListParagraph"/>
        <w:jc w:val="both"/>
        <w:rPr>
          <w:rFonts w:ascii="Arial" w:hAnsi="Arial" w:cs="Arial"/>
          <w:b/>
          <w:bCs/>
          <w:i/>
          <w:iCs/>
          <w:lang w:val="ru-RU"/>
        </w:rPr>
      </w:pPr>
    </w:p>
    <w:p w:rsidR="00473089" w:rsidRPr="00B9246B" w:rsidRDefault="00473089" w:rsidP="00473089">
      <w:pPr>
        <w:pStyle w:val="ListParagraph"/>
        <w:tabs>
          <w:tab w:val="left" w:pos="680"/>
        </w:tabs>
        <w:ind w:left="0"/>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ДОДАТНИ УСЛОВИ</w:t>
      </w:r>
    </w:p>
    <w:p w:rsidR="00473089" w:rsidRPr="00B9246B" w:rsidRDefault="00473089" w:rsidP="00473089">
      <w:pPr>
        <w:pStyle w:val="ListParagraph"/>
        <w:tabs>
          <w:tab w:val="left" w:pos="680"/>
        </w:tabs>
        <w:ind w:left="0"/>
        <w:jc w:val="center"/>
        <w:rPr>
          <w:rFonts w:ascii="Arial" w:eastAsia="TimesNewRomanPSMT" w:hAnsi="Arial" w:cs="Arial"/>
          <w:b/>
          <w:bCs/>
          <w:color w:val="auto"/>
          <w:lang w:val="sr-Cyrl-CS"/>
        </w:rPr>
      </w:pPr>
    </w:p>
    <w:p w:rsidR="00473089" w:rsidRPr="00B9246B" w:rsidRDefault="00473089" w:rsidP="00473089">
      <w:pPr>
        <w:pStyle w:val="ListParagraph"/>
        <w:tabs>
          <w:tab w:val="left" w:pos="680"/>
        </w:tabs>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p w:rsidR="00473089" w:rsidRDefault="00473089" w:rsidP="00473089">
      <w:pPr>
        <w:pStyle w:val="ListParagraph"/>
        <w:jc w:val="both"/>
        <w:rPr>
          <w:rFonts w:ascii="Arial" w:hAnsi="Arial" w:cs="Arial"/>
          <w:b/>
          <w:bCs/>
          <w:i/>
          <w:iCs/>
          <w:lang w:val="ru-RU"/>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Р.бр.</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ДОДАТНИ УСЛОВИ</w:t>
            </w:r>
          </w:p>
        </w:tc>
        <w:tc>
          <w:tcPr>
            <w:tcW w:w="434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4347" w:type="dxa"/>
            <w:vMerge w:val="restart"/>
            <w:shd w:val="clear" w:color="auto" w:fill="FFFFFF"/>
          </w:tcPr>
          <w:p w:rsidR="00473089" w:rsidRPr="00C51C92" w:rsidRDefault="00473089" w:rsidP="00473089">
            <w:pPr>
              <w:pStyle w:val="ListParagraph"/>
              <w:numPr>
                <w:ilvl w:val="0"/>
                <w:numId w:val="38"/>
              </w:numPr>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D91C17">
              <w:rPr>
                <w:rFonts w:ascii="Arial" w:hAnsi="Arial" w:cs="Arial"/>
                <w:b/>
                <w:bCs/>
                <w:i/>
                <w:iCs/>
              </w:rPr>
              <w:t>VIII</w:t>
            </w:r>
            <w:r w:rsidRPr="00C51C92">
              <w:rPr>
                <w:rFonts w:ascii="Arial" w:hAnsi="Arial" w:cs="Arial"/>
                <w:b/>
                <w:bCs/>
                <w:i/>
                <w:iCs/>
              </w:rPr>
              <w:t>-7</w:t>
            </w:r>
            <w:r w:rsidRPr="00C51C92">
              <w:rPr>
                <w:rFonts w:ascii="Arial" w:hAnsi="Arial" w:cs="Arial"/>
                <w:b/>
                <w:i/>
                <w:iCs/>
                <w:lang w:val="sr-Cyrl-CS"/>
              </w:rPr>
              <w:t>),</w:t>
            </w:r>
          </w:p>
          <w:p w:rsidR="00473089" w:rsidRPr="009D04C1" w:rsidRDefault="00473089" w:rsidP="00473089">
            <w:pPr>
              <w:pStyle w:val="ListParagraph"/>
              <w:numPr>
                <w:ilvl w:val="0"/>
                <w:numId w:val="38"/>
              </w:numPr>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D91C17">
              <w:rPr>
                <w:rFonts w:ascii="Arial" w:eastAsia="Times New Roman" w:hAnsi="Arial" w:cs="Arial"/>
                <w:color w:val="auto"/>
                <w:kern w:val="0"/>
                <w:lang w:eastAsia="en-US"/>
              </w:rPr>
              <w:t>6</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473089">
            <w:pPr>
              <w:pStyle w:val="ListParagraph"/>
              <w:numPr>
                <w:ilvl w:val="0"/>
                <w:numId w:val="38"/>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D91C17">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473089">
            <w:pPr>
              <w:pStyle w:val="ListParagraph"/>
              <w:numPr>
                <w:ilvl w:val="0"/>
                <w:numId w:val="38"/>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9D04C1" w:rsidRDefault="00473089" w:rsidP="00473089">
            <w:pPr>
              <w:pStyle w:val="ListParagraph"/>
              <w:numPr>
                <w:ilvl w:val="0"/>
                <w:numId w:val="38"/>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w:t>
            </w:r>
            <w:r w:rsidRPr="009D04C1">
              <w:rPr>
                <w:rFonts w:ascii="Arial" w:eastAsia="Times New Roman" w:hAnsi="Arial" w:cs="Arial"/>
                <w:color w:val="auto"/>
                <w:kern w:val="0"/>
                <w:lang w:val="ru-RU" w:eastAsia="en-US"/>
              </w:rPr>
              <w:lastRenderedPageBreak/>
              <w:t>отварања понуда. На фотокопији саобраћајне дозволе</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уписати везу са доказом о располагању.</w:t>
            </w:r>
          </w:p>
          <w:p w:rsidR="00473089" w:rsidRPr="00C51C92" w:rsidRDefault="00473089" w:rsidP="00473089">
            <w:pPr>
              <w:pStyle w:val="ListParagraph"/>
              <w:numPr>
                <w:ilvl w:val="0"/>
                <w:numId w:val="38"/>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sidRPr="009D04C1">
              <w:rPr>
                <w:rFonts w:ascii="Arial" w:eastAsia="Times New Roman" w:hAnsi="Arial" w:cs="Arial"/>
                <w:color w:val="auto"/>
                <w:kern w:val="0"/>
                <w:lang w:val="ru-RU" w:eastAsia="en-US"/>
              </w:rPr>
              <w:t>За радне машине 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важећу на дан отварања понуда. На фотокопији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саобраћајне дозволе уписати везу са доказом о располагању. </w:t>
            </w:r>
          </w:p>
        </w:tc>
      </w:tr>
      <w:tr w:rsidR="00473089" w:rsidRPr="00B9246B" w:rsidTr="00473089">
        <w:trPr>
          <w:trHeight w:val="56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tcBorders>
              <w:bottom w:val="single" w:sz="4" w:space="0" w:color="auto"/>
            </w:tcBorders>
            <w:shd w:val="clear" w:color="auto" w:fill="auto"/>
          </w:tcPr>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iCs/>
                <w:lang w:val="sr-Cyrl-CS"/>
              </w:rPr>
              <w:t>Грејдер – 2</w:t>
            </w:r>
            <w:r>
              <w:rPr>
                <w:rFonts w:ascii="Arial" w:hAnsi="Arial" w:cs="Arial"/>
                <w:iCs/>
                <w:lang w:val="sr-Cyrl-CS"/>
              </w:rPr>
              <w:t xml:space="preserve"> 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iCs/>
                <w:lang w:val="sr-Cyrl-CS"/>
              </w:rPr>
              <w:t>Булдозер – 1 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iCs/>
                <w:lang w:val="sr-Cyrl-CS"/>
              </w:rPr>
              <w:t>Комбинована машина – 2 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8 тона - 2 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1,5 тона -1 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lang w:val="sr-Cyrl-CS"/>
              </w:rPr>
              <w:t>В</w:t>
            </w:r>
            <w:r w:rsidRPr="002E14DB">
              <w:rPr>
                <w:rFonts w:ascii="Arial" w:hAnsi="Arial" w:cs="Arial"/>
                <w:lang w:val="ru-RU"/>
              </w:rPr>
              <w:t>аљак  на пнеуматицима– 1 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lang w:val="ru-RU"/>
              </w:rPr>
              <w:t>Глодалица за асфалт - 1 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lang w:val="ru-RU"/>
              </w:rPr>
              <w:t>Ровокопач</w:t>
            </w:r>
            <w:r w:rsidRPr="002E14DB">
              <w:rPr>
                <w:rFonts w:ascii="Arial" w:hAnsi="Arial" w:cs="Arial"/>
              </w:rPr>
              <w:t xml:space="preserve"> - 1</w:t>
            </w:r>
            <w:r w:rsidRPr="002E14DB">
              <w:rPr>
                <w:rFonts w:ascii="Arial" w:hAnsi="Arial" w:cs="Arial"/>
                <w:lang w:val="ru-RU"/>
              </w:rPr>
              <w:t xml:space="preserve"> ко</w:t>
            </w:r>
            <w:r w:rsidRPr="002E14DB">
              <w:rPr>
                <w:rFonts w:ascii="Arial" w:hAnsi="Arial" w:cs="Arial"/>
                <w:lang w:val="sr-Cyrl-CS"/>
              </w:rPr>
              <w:t>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lang w:val="ru-RU"/>
              </w:rPr>
              <w:t>Камион кипер (носивости минимум 1</w:t>
            </w:r>
            <w:r w:rsidRPr="002E14DB">
              <w:rPr>
                <w:rFonts w:ascii="Arial" w:hAnsi="Arial" w:cs="Arial"/>
              </w:rPr>
              <w:t>5</w:t>
            </w:r>
            <w:r w:rsidRPr="002E14DB">
              <w:rPr>
                <w:rFonts w:ascii="Arial" w:hAnsi="Arial" w:cs="Arial"/>
                <w:lang w:val="ru-RU"/>
              </w:rPr>
              <w:t xml:space="preserve"> тона) - </w:t>
            </w:r>
            <w:r w:rsidRPr="002E14DB">
              <w:rPr>
                <w:rFonts w:ascii="Arial" w:hAnsi="Arial" w:cs="Arial"/>
              </w:rPr>
              <w:t>10</w:t>
            </w:r>
            <w:r w:rsidRPr="002E14DB">
              <w:rPr>
                <w:rFonts w:ascii="Arial" w:hAnsi="Arial" w:cs="Arial"/>
                <w:lang w:val="ru-RU"/>
              </w:rPr>
              <w:t xml:space="preserve"> 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lang w:val="ru-RU"/>
              </w:rPr>
              <w:t>Финишер – 2 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rPr>
              <w:t>Цистерна за воду капацитета преко 5000</w:t>
            </w:r>
            <w:r w:rsidR="00D91C17">
              <w:rPr>
                <w:rFonts w:ascii="Arial" w:hAnsi="Arial" w:cs="Arial"/>
              </w:rPr>
              <w:t>l</w:t>
            </w:r>
            <w:r w:rsidRPr="002E14DB">
              <w:rPr>
                <w:rFonts w:ascii="Arial" w:hAnsi="Arial" w:cs="Arial"/>
              </w:rPr>
              <w:t xml:space="preserve"> – 1ком</w:t>
            </w:r>
          </w:p>
          <w:p w:rsidR="00473089" w:rsidRPr="002E14DB" w:rsidRDefault="00473089" w:rsidP="00473089">
            <w:pPr>
              <w:pStyle w:val="ListParagraph"/>
              <w:numPr>
                <w:ilvl w:val="0"/>
                <w:numId w:val="7"/>
              </w:numPr>
              <w:ind w:left="416"/>
              <w:rPr>
                <w:rFonts w:ascii="Arial" w:hAnsi="Arial" w:cs="Arial"/>
                <w:iCs/>
              </w:rPr>
            </w:pPr>
            <w:r w:rsidRPr="002E14DB">
              <w:rPr>
                <w:rFonts w:ascii="Arial" w:hAnsi="Arial" w:cs="Arial"/>
                <w:lang w:val="ru-RU"/>
              </w:rPr>
              <w:t>Геодетска опрема (тотална станица и дигитани нивелир) – по 1 ком</w:t>
            </w:r>
          </w:p>
          <w:p w:rsidR="00473089" w:rsidRPr="00B9246B" w:rsidRDefault="00473089" w:rsidP="00473089">
            <w:pPr>
              <w:suppressAutoHyphens w:val="0"/>
              <w:spacing w:line="240" w:lineRule="auto"/>
              <w:rPr>
                <w:rFonts w:ascii="Arial" w:hAnsi="Arial" w:cs="Arial"/>
                <w:iCs/>
              </w:rPr>
            </w:pPr>
          </w:p>
        </w:tc>
        <w:tc>
          <w:tcPr>
            <w:tcW w:w="4347" w:type="dxa"/>
            <w:vMerge/>
            <w:shd w:val="clear" w:color="auto" w:fill="FFFFFF"/>
          </w:tcPr>
          <w:p w:rsidR="00473089" w:rsidRPr="00B9246B" w:rsidRDefault="00473089" w:rsidP="00473089">
            <w:pPr>
              <w:pStyle w:val="Default"/>
              <w:jc w:val="both"/>
              <w:rPr>
                <w:color w:val="auto"/>
              </w:rPr>
            </w:pPr>
          </w:p>
        </w:tc>
      </w:tr>
      <w:tr w:rsidR="00473089" w:rsidRPr="00B9246B" w:rsidTr="00473089">
        <w:trPr>
          <w:trHeight w:val="350"/>
        </w:trPr>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2.</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4347" w:type="dxa"/>
            <w:vMerge w:val="restart"/>
            <w:shd w:val="clear" w:color="auto" w:fill="FFFFFF"/>
          </w:tcPr>
          <w:p w:rsidR="00473089" w:rsidRPr="00C51C92" w:rsidRDefault="00473089" w:rsidP="00473089">
            <w:pPr>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D91C17">
              <w:rPr>
                <w:rFonts w:ascii="Arial" w:hAnsi="Arial" w:cs="Arial"/>
                <w:b/>
                <w:bCs/>
                <w:i/>
                <w:iCs/>
              </w:rPr>
              <w:t>VIII</w:t>
            </w:r>
            <w:r>
              <w:rPr>
                <w:rFonts w:ascii="Arial" w:hAnsi="Arial" w:cs="Arial"/>
                <w:b/>
                <w:bCs/>
                <w:i/>
                <w:iCs/>
              </w:rPr>
              <w:t>-6</w:t>
            </w:r>
            <w:r w:rsidRPr="00EA3C6F">
              <w:rPr>
                <w:rFonts w:ascii="Arial" w:hAnsi="Arial" w:cs="Arial"/>
                <w:b/>
                <w:i/>
                <w:iCs/>
                <w:lang w:val="sr-Cyrl-CS"/>
              </w:rPr>
              <w:t>),</w:t>
            </w:r>
          </w:p>
          <w:p w:rsidR="00473089" w:rsidRPr="0029303F" w:rsidRDefault="00473089" w:rsidP="00473089">
            <w:pPr>
              <w:ind w:left="9"/>
              <w:rPr>
                <w:rFonts w:ascii="Arial" w:hAnsi="Arial" w:cs="Arial"/>
              </w:rPr>
            </w:pPr>
            <w:r w:rsidRPr="0029303F">
              <w:rPr>
                <w:rFonts w:ascii="Arial" w:hAnsi="Arial" w:cs="Arial"/>
              </w:rPr>
              <w:t xml:space="preserve">2. За </w:t>
            </w:r>
            <w:r>
              <w:rPr>
                <w:rFonts w:ascii="Arial" w:hAnsi="Arial" w:cs="Arial"/>
                <w:lang w:val="sr-Cyrl-CS"/>
              </w:rPr>
              <w:t>2</w:t>
            </w:r>
            <w:r w:rsidRPr="0029303F">
              <w:rPr>
                <w:rFonts w:ascii="Arial" w:hAnsi="Arial" w:cs="Arial"/>
              </w:rPr>
              <w:t xml:space="preserve"> </w:t>
            </w:r>
            <w:r>
              <w:rPr>
                <w:rFonts w:ascii="Arial" w:hAnsi="Arial" w:cs="Arial"/>
                <w:lang w:val="sr-Cyrl-CS"/>
              </w:rPr>
              <w:t xml:space="preserve">(два) </w:t>
            </w:r>
            <w:r w:rsidRPr="0029303F">
              <w:rPr>
                <w:rFonts w:ascii="Arial" w:hAnsi="Arial" w:cs="Arial"/>
              </w:rPr>
              <w:t>дипломиран</w:t>
            </w:r>
            <w:r>
              <w:rPr>
                <w:rFonts w:ascii="Arial" w:hAnsi="Arial" w:cs="Arial"/>
                <w:lang w:val="sr-Cyrl-CS"/>
              </w:rPr>
              <w:t>а</w:t>
            </w:r>
            <w:r w:rsidRPr="0029303F">
              <w:rPr>
                <w:rFonts w:ascii="Arial" w:hAnsi="Arial" w:cs="Arial"/>
              </w:rPr>
              <w:t xml:space="preserve"> грађевинск</w:t>
            </w:r>
            <w:r>
              <w:rPr>
                <w:rFonts w:ascii="Arial" w:hAnsi="Arial" w:cs="Arial"/>
              </w:rPr>
              <w:t>а</w:t>
            </w:r>
            <w:r w:rsidRPr="0029303F">
              <w:rPr>
                <w:rFonts w:ascii="Arial" w:hAnsi="Arial" w:cs="Arial"/>
              </w:rPr>
              <w:t xml:space="preserve"> инжењера:</w:t>
            </w:r>
          </w:p>
          <w:p w:rsidR="00473089" w:rsidRDefault="00473089" w:rsidP="00473089">
            <w:pPr>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473089" w:rsidRPr="00CE56A7" w:rsidRDefault="00473089" w:rsidP="00473089">
            <w:pPr>
              <w:ind w:left="9"/>
              <w:rPr>
                <w:rFonts w:ascii="Arial" w:hAnsi="Arial" w:cs="Arial"/>
                <w:lang w:val="sr-Cyrl-CS"/>
              </w:rPr>
            </w:pPr>
            <w:r>
              <w:rPr>
                <w:rFonts w:ascii="Arial" w:hAnsi="Arial" w:cs="Arial"/>
              </w:rPr>
              <w:t xml:space="preserve">- </w:t>
            </w:r>
            <w:proofErr w:type="gramStart"/>
            <w:r>
              <w:rPr>
                <w:rFonts w:ascii="Arial" w:hAnsi="Arial" w:cs="Arial"/>
                <w:lang w:val="sr-Cyrl-CS"/>
              </w:rPr>
              <w:t>фотокопија</w:t>
            </w:r>
            <w:proofErr w:type="gramEnd"/>
            <w:r>
              <w:rPr>
                <w:rFonts w:ascii="Arial" w:hAnsi="Arial" w:cs="Arial"/>
                <w:lang w:val="sr-Cyrl-CS"/>
              </w:rPr>
              <w:t xml:space="preserve"> тражених лиценци</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473089" w:rsidRPr="000C6C88" w:rsidRDefault="00473089" w:rsidP="00473089">
            <w:pPr>
              <w:ind w:left="9"/>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Pr>
                <w:rFonts w:ascii="Arial" w:hAnsi="Arial" w:cs="Arial"/>
                <w:lang w:val="sr-Cyrl-CS"/>
              </w:rPr>
              <w:t>остала 23</w:t>
            </w:r>
            <w:r w:rsidRPr="00CE56A7">
              <w:rPr>
                <w:rFonts w:ascii="Arial" w:hAnsi="Arial" w:cs="Arial"/>
              </w:rPr>
              <w:t xml:space="preserve"> (</w:t>
            </w:r>
            <w:r>
              <w:rPr>
                <w:rFonts w:ascii="Arial" w:hAnsi="Arial" w:cs="Arial"/>
                <w:lang w:val="sr-Cyrl-CS"/>
              </w:rPr>
              <w:t>двадесеттри</w:t>
            </w:r>
            <w:r>
              <w:rPr>
                <w:rFonts w:ascii="Arial" w:hAnsi="Arial" w:cs="Arial"/>
              </w:rPr>
              <w:t>) запослена радника</w:t>
            </w:r>
            <w:r>
              <w:rPr>
                <w:rFonts w:ascii="Arial" w:hAnsi="Arial" w:cs="Arial"/>
                <w:lang w:val="sr-Cyrl-CS"/>
              </w:rPr>
              <w:t>,</w:t>
            </w:r>
          </w:p>
          <w:p w:rsidR="00473089" w:rsidRPr="0072527C" w:rsidRDefault="00473089" w:rsidP="00473089">
            <w:pPr>
              <w:suppressAutoHyphens w:val="0"/>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473089" w:rsidRPr="00B9246B" w:rsidTr="00473089">
        <w:trPr>
          <w:trHeight w:val="6308"/>
        </w:trPr>
        <w:tc>
          <w:tcPr>
            <w:tcW w:w="736" w:type="dxa"/>
            <w:shd w:val="clear" w:color="auto" w:fill="auto"/>
          </w:tcPr>
          <w:p w:rsidR="00473089" w:rsidRPr="00B9246B" w:rsidRDefault="00473089" w:rsidP="00473089">
            <w:pPr>
              <w:rPr>
                <w:rFonts w:ascii="Arial" w:hAnsi="Arial" w:cs="Arial"/>
                <w:color w:val="auto"/>
              </w:rPr>
            </w:pPr>
          </w:p>
          <w:p w:rsidR="00473089" w:rsidRPr="00B9246B" w:rsidRDefault="00473089" w:rsidP="00473089">
            <w:pPr>
              <w:rPr>
                <w:rFonts w:ascii="Arial" w:hAnsi="Arial" w:cs="Arial"/>
                <w:color w:val="auto"/>
              </w:rPr>
            </w:pPr>
          </w:p>
        </w:tc>
        <w:tc>
          <w:tcPr>
            <w:tcW w:w="4367" w:type="dxa"/>
            <w:shd w:val="clear" w:color="auto" w:fill="auto"/>
          </w:tcPr>
          <w:p w:rsidR="00473089" w:rsidRPr="002E14DB" w:rsidRDefault="00473089" w:rsidP="00473089">
            <w:pPr>
              <w:pStyle w:val="ListParagraph"/>
              <w:numPr>
                <w:ilvl w:val="0"/>
                <w:numId w:val="7"/>
              </w:numPr>
              <w:ind w:left="326" w:hanging="326"/>
              <w:rPr>
                <w:rFonts w:ascii="Arial" w:hAnsi="Arial" w:cs="Arial"/>
                <w:iCs/>
                <w:lang w:val="sr-Cyrl-CS"/>
              </w:rPr>
            </w:pPr>
            <w:r w:rsidRPr="002E14DB">
              <w:rPr>
                <w:rFonts w:ascii="Arial" w:hAnsi="Arial" w:cs="Arial"/>
                <w:iCs/>
                <w:lang w:val="sr-Cyrl-CS"/>
              </w:rPr>
              <w:t>Најмање 25 (двадесетпет) запослена радника, од којих најмање 2 (два) морају бити</w:t>
            </w:r>
            <w:r w:rsidRPr="002E14DB">
              <w:rPr>
                <w:rFonts w:ascii="Arial" w:hAnsi="Arial" w:cs="Arial"/>
                <w:lang w:val="sr-Cyrl-CS"/>
              </w:rPr>
              <w:t xml:space="preserve"> дипломирани грађевински инжењери са лиценцом бр.</w:t>
            </w:r>
            <w:r>
              <w:rPr>
                <w:rFonts w:ascii="Arial" w:hAnsi="Arial" w:cs="Arial"/>
                <w:lang w:val="sr-Cyrl-CS"/>
              </w:rPr>
              <w:t xml:space="preserve">410 или </w:t>
            </w:r>
            <w:r w:rsidRPr="002E14DB">
              <w:rPr>
                <w:rFonts w:ascii="Arial" w:hAnsi="Arial" w:cs="Arial"/>
                <w:lang w:val="sr-Cyrl-CS"/>
              </w:rPr>
              <w:t>412 или 415 или 418</w:t>
            </w:r>
          </w:p>
          <w:p w:rsidR="00473089" w:rsidRPr="00B9246B" w:rsidRDefault="00473089" w:rsidP="00473089">
            <w:pPr>
              <w:pStyle w:val="ListParagraph"/>
              <w:ind w:left="351"/>
              <w:rPr>
                <w:rFonts w:ascii="Arial" w:hAnsi="Arial" w:cs="Arial"/>
                <w:iCs/>
                <w:lang w:val="ru-RU"/>
              </w:rPr>
            </w:pPr>
          </w:p>
        </w:tc>
        <w:tc>
          <w:tcPr>
            <w:tcW w:w="4347" w:type="dxa"/>
            <w:vMerge/>
            <w:shd w:val="clear" w:color="auto" w:fill="FFFFFF"/>
          </w:tcPr>
          <w:p w:rsidR="00473089" w:rsidRPr="00B9246B" w:rsidRDefault="00473089" w:rsidP="00473089">
            <w:pPr>
              <w:rPr>
                <w:rFonts w:ascii="Arial" w:hAnsi="Arial" w:cs="Arial"/>
                <w:color w:val="auto"/>
                <w:lang w:val="sr-Cyrl-CS"/>
              </w:rPr>
            </w:pP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3.</w:t>
            </w:r>
          </w:p>
        </w:tc>
        <w:tc>
          <w:tcPr>
            <w:tcW w:w="4367"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ФИНАНСИЈСКИ КАПАЦИТЕТ</w:t>
            </w:r>
          </w:p>
        </w:tc>
        <w:tc>
          <w:tcPr>
            <w:tcW w:w="4347" w:type="dxa"/>
            <w:vMerge w:val="restart"/>
            <w:shd w:val="clear" w:color="auto" w:fill="FFFFFF"/>
          </w:tcPr>
          <w:p w:rsidR="00473089" w:rsidRDefault="00473089" w:rsidP="00473089">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DD1B9A">
              <w:rPr>
                <w:rFonts w:ascii="Arial" w:eastAsia="Times New Roman" w:hAnsi="Arial" w:cs="Arial"/>
                <w:color w:val="auto"/>
                <w:kern w:val="0"/>
                <w:lang w:val="ru-RU" w:eastAsia="en-US"/>
              </w:rPr>
              <w:t>Извештај о бонитету за јавне набавке (образац БОН-ЈН) који издаје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Агенција за привредне регистре</w:t>
            </w:r>
            <w:r w:rsidRPr="00DD1B9A">
              <w:rPr>
                <w:rFonts w:ascii="Arial" w:eastAsia="Times New Roman" w:hAnsi="Arial" w:cs="Arial"/>
                <w:b/>
                <w:bCs/>
                <w:color w:val="auto"/>
                <w:kern w:val="0"/>
                <w:lang w:val="ru-RU" w:eastAsia="en-US"/>
              </w:rPr>
              <w:t xml:space="preserve">, </w:t>
            </w:r>
            <w:r w:rsidRPr="00DD1B9A">
              <w:rPr>
                <w:rFonts w:ascii="Arial" w:eastAsia="Times New Roman" w:hAnsi="Arial" w:cs="Arial"/>
                <w:color w:val="auto"/>
                <w:kern w:val="0"/>
                <w:lang w:val="ru-RU" w:eastAsia="en-US"/>
              </w:rPr>
              <w:t>који мора да садржи: статусне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податке понуђача, сажети биланс стања и биланс успеха за претходне</w:t>
            </w:r>
            <w:r w:rsidRPr="00DD1B9A">
              <w:rPr>
                <w:rFonts w:ascii="Arial" w:eastAsia="Times New Roman" w:hAnsi="Arial" w:cs="Arial"/>
                <w:color w:val="auto"/>
                <w:kern w:val="0"/>
                <w:lang w:val="sr-Cyrl-CS" w:eastAsia="en-US"/>
              </w:rPr>
              <w:t xml:space="preserve"> </w:t>
            </w:r>
            <w:r w:rsidR="00D91C17">
              <w:rPr>
                <w:rFonts w:ascii="Arial" w:eastAsia="Times New Roman" w:hAnsi="Arial" w:cs="Arial"/>
                <w:color w:val="auto"/>
                <w:kern w:val="0"/>
                <w:lang w:val="ru-RU" w:eastAsia="en-US"/>
              </w:rPr>
              <w:t>три обрачунске године (2014</w:t>
            </w:r>
            <w:r w:rsidRPr="00DD1B9A">
              <w:rPr>
                <w:rFonts w:ascii="Arial" w:eastAsia="Times New Roman" w:hAnsi="Arial" w:cs="Arial"/>
                <w:color w:val="auto"/>
                <w:kern w:val="0"/>
                <w:lang w:val="ru-RU" w:eastAsia="en-US"/>
              </w:rPr>
              <w:t>, 201</w:t>
            </w:r>
            <w:r w:rsidR="00D91C17">
              <w:rPr>
                <w:rFonts w:ascii="Arial" w:eastAsia="Times New Roman" w:hAnsi="Arial" w:cs="Arial"/>
                <w:color w:val="auto"/>
                <w:kern w:val="0"/>
                <w:lang w:val="sr-Cyrl-CS" w:eastAsia="en-US"/>
              </w:rPr>
              <w:t>5</w:t>
            </w:r>
            <w:r w:rsidRPr="00DD1B9A">
              <w:rPr>
                <w:rFonts w:ascii="Arial" w:eastAsia="Times New Roman" w:hAnsi="Arial" w:cs="Arial"/>
                <w:color w:val="auto"/>
                <w:kern w:val="0"/>
                <w:lang w:val="ru-RU" w:eastAsia="en-US"/>
              </w:rPr>
              <w:t xml:space="preserve"> и 201</w:t>
            </w:r>
            <w:r w:rsidR="00D91C17">
              <w:rPr>
                <w:rFonts w:ascii="Arial" w:eastAsia="Times New Roman" w:hAnsi="Arial" w:cs="Arial"/>
                <w:color w:val="auto"/>
                <w:kern w:val="0"/>
                <w:lang w:val="sr-Cyrl-CS" w:eastAsia="en-US"/>
              </w:rPr>
              <w:t>6</w:t>
            </w:r>
            <w:r w:rsidRPr="00DD1B9A">
              <w:rPr>
                <w:rFonts w:ascii="Arial" w:eastAsia="Times New Roman" w:hAnsi="Arial" w:cs="Arial"/>
                <w:color w:val="auto"/>
                <w:kern w:val="0"/>
                <w:lang w:val="ru-RU" w:eastAsia="en-US"/>
              </w:rPr>
              <w:t>). Уколико у обрасцу БОН-ЈН</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нису доступни подаци за 201</w:t>
            </w:r>
            <w:r w:rsidR="00D91C17">
              <w:rPr>
                <w:rFonts w:ascii="Arial" w:eastAsia="Times New Roman" w:hAnsi="Arial" w:cs="Arial"/>
                <w:color w:val="auto"/>
                <w:kern w:val="0"/>
                <w:lang w:val="ru-RU" w:eastAsia="en-US"/>
              </w:rPr>
              <w:t>6</w:t>
            </w:r>
            <w:r w:rsidRPr="00DD1B9A">
              <w:rPr>
                <w:rFonts w:ascii="Arial" w:eastAsia="Times New Roman" w:hAnsi="Arial" w:cs="Arial"/>
                <w:color w:val="auto"/>
                <w:kern w:val="0"/>
                <w:lang w:val="ru-RU" w:eastAsia="en-US"/>
              </w:rPr>
              <w:t>. годину, понуђач је у обавези да достави</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била</w:t>
            </w:r>
            <w:r w:rsidR="00D91C17">
              <w:rPr>
                <w:rFonts w:ascii="Arial" w:eastAsia="Times New Roman" w:hAnsi="Arial" w:cs="Arial"/>
                <w:color w:val="auto"/>
                <w:kern w:val="0"/>
                <w:lang w:val="ru-RU" w:eastAsia="en-US"/>
              </w:rPr>
              <w:t>нс стања и биланс успеха за 2016</w:t>
            </w:r>
            <w:r w:rsidRPr="00DD1B9A">
              <w:rPr>
                <w:rFonts w:ascii="Arial" w:eastAsia="Times New Roman" w:hAnsi="Arial" w:cs="Arial"/>
                <w:color w:val="auto"/>
                <w:kern w:val="0"/>
                <w:lang w:val="ru-RU" w:eastAsia="en-US"/>
              </w:rPr>
              <w:t xml:space="preserve">. </w:t>
            </w:r>
            <w:r w:rsidR="00D91C17">
              <w:rPr>
                <w:rFonts w:ascii="Arial" w:eastAsia="Times New Roman" w:hAnsi="Arial" w:cs="Arial"/>
                <w:color w:val="auto"/>
                <w:kern w:val="0"/>
                <w:lang w:val="ru-RU" w:eastAsia="en-US"/>
              </w:rPr>
              <w:t>г</w:t>
            </w:r>
            <w:r w:rsidRPr="00DD1B9A">
              <w:rPr>
                <w:rFonts w:ascii="Arial" w:eastAsia="Times New Roman" w:hAnsi="Arial" w:cs="Arial"/>
                <w:color w:val="auto"/>
                <w:kern w:val="0"/>
                <w:lang w:val="ru-RU" w:eastAsia="en-US"/>
              </w:rPr>
              <w:t>одину</w:t>
            </w:r>
          </w:p>
          <w:p w:rsidR="00473089" w:rsidRPr="00B9246B" w:rsidRDefault="00473089" w:rsidP="00473089">
            <w:pPr>
              <w:rPr>
                <w:rFonts w:ascii="Arial" w:hAnsi="Arial" w:cs="Arial"/>
                <w:color w:val="auto"/>
              </w:rPr>
            </w:pPr>
            <w:r>
              <w:rPr>
                <w:rFonts w:ascii="Arial" w:eastAsia="Times New Roman" w:hAnsi="Arial" w:cs="Arial"/>
                <w:color w:val="auto"/>
                <w:kern w:val="0"/>
                <w:lang w:val="ru-RU" w:eastAsia="en-US"/>
              </w:rPr>
              <w:t xml:space="preserve">- </w:t>
            </w:r>
            <w:r w:rsidRPr="00526D12">
              <w:rPr>
                <w:rFonts w:ascii="Arial" w:hAnsi="Arial" w:cs="Arial"/>
                <w:lang w:val="sr-Cyrl-CS"/>
              </w:rPr>
              <w:t>Потврда о броју дана неликвидности коју издаје Народна банке Србије.</w:t>
            </w:r>
          </w:p>
        </w:tc>
      </w:tr>
      <w:tr w:rsidR="00473089" w:rsidRPr="00B9246B" w:rsidTr="00473089">
        <w:trPr>
          <w:trHeight w:val="109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shd w:val="clear" w:color="auto" w:fill="auto"/>
          </w:tcPr>
          <w:p w:rsidR="00473089" w:rsidRPr="008566BF" w:rsidRDefault="00473089" w:rsidP="00473089">
            <w:pPr>
              <w:pStyle w:val="ListParagraph"/>
              <w:numPr>
                <w:ilvl w:val="0"/>
                <w:numId w:val="30"/>
              </w:numPr>
              <w:ind w:left="326"/>
              <w:rPr>
                <w:rFonts w:ascii="Arial" w:hAnsi="Arial" w:cs="Arial"/>
                <w:b/>
                <w:i/>
                <w:iCs/>
                <w:lang w:val="ru-RU"/>
              </w:rPr>
            </w:pPr>
            <w:r>
              <w:rPr>
                <w:rFonts w:ascii="Arial" w:hAnsi="Arial" w:cs="Arial"/>
                <w:iCs/>
                <w:lang w:val="sr-Cyrl-CS"/>
              </w:rPr>
              <w:t>Да је у пре</w:t>
            </w:r>
            <w:r w:rsidR="00D91C17">
              <w:rPr>
                <w:rFonts w:ascii="Arial" w:hAnsi="Arial" w:cs="Arial"/>
                <w:iCs/>
                <w:lang w:val="sr-Cyrl-CS"/>
              </w:rPr>
              <w:t>тходне 3 обрачунске године (2014, 2015. и 2016</w:t>
            </w:r>
            <w:r>
              <w:rPr>
                <w:rFonts w:ascii="Arial" w:hAnsi="Arial" w:cs="Arial"/>
                <w:iCs/>
                <w:lang w:val="sr-Cyrl-CS"/>
              </w:rPr>
              <w:t>.) остварио приход у минималном износу од 1</w:t>
            </w:r>
            <w:r w:rsidRPr="00332068">
              <w:rPr>
                <w:rFonts w:ascii="Arial" w:hAnsi="Arial" w:cs="Arial"/>
                <w:iCs/>
                <w:lang w:val="sr-Cyrl-CS"/>
              </w:rPr>
              <w:t>0.000.000,00 динара</w:t>
            </w:r>
            <w:r>
              <w:rPr>
                <w:rFonts w:ascii="Arial" w:hAnsi="Arial" w:cs="Arial"/>
                <w:iCs/>
                <w:lang w:val="sr-Cyrl-CS"/>
              </w:rPr>
              <w:t xml:space="preserve">, </w:t>
            </w:r>
            <w:r>
              <w:rPr>
                <w:rFonts w:ascii="Arial" w:hAnsi="Arial" w:cs="Arial"/>
                <w:b/>
                <w:i/>
                <w:iCs/>
                <w:lang w:val="sr-Cyrl-CS"/>
              </w:rPr>
              <w:t xml:space="preserve">   </w:t>
            </w:r>
          </w:p>
          <w:p w:rsidR="00473089" w:rsidRPr="00526D12" w:rsidRDefault="00473089" w:rsidP="00473089">
            <w:pPr>
              <w:pStyle w:val="ListParagraph"/>
              <w:tabs>
                <w:tab w:val="left" w:pos="326"/>
              </w:tabs>
              <w:ind w:left="326"/>
              <w:rPr>
                <w:rFonts w:ascii="Arial" w:hAnsi="Arial" w:cs="Arial"/>
                <w:lang w:val="sr-Cyrl-CS"/>
              </w:rPr>
            </w:pPr>
            <w:r w:rsidRPr="00526D12">
              <w:rPr>
                <w:rFonts w:ascii="Arial" w:hAnsi="Arial" w:cs="Arial"/>
                <w:iCs/>
                <w:lang w:val="sr-Cyrl-CS"/>
              </w:rPr>
              <w:t xml:space="preserve">као </w:t>
            </w:r>
            <w:r w:rsidRPr="00526D12">
              <w:rPr>
                <w:rFonts w:ascii="Arial" w:hAnsi="Arial" w:cs="Arial"/>
              </w:rPr>
              <w:t>и да није био у блокади дуже од 7 дана за протеклих 6 месеци.</w:t>
            </w:r>
          </w:p>
          <w:p w:rsidR="00473089" w:rsidRPr="00B9246B" w:rsidRDefault="00473089" w:rsidP="00473089">
            <w:pPr>
              <w:suppressAutoHyphens w:val="0"/>
              <w:spacing w:line="240" w:lineRule="auto"/>
              <w:rPr>
                <w:rFonts w:ascii="Arial" w:eastAsia="Times New Roman" w:hAnsi="Arial" w:cs="Arial"/>
                <w:color w:val="auto"/>
                <w:kern w:val="0"/>
                <w:lang w:val="sr-Cyrl-CS" w:eastAsia="en-US"/>
              </w:rPr>
            </w:pPr>
          </w:p>
        </w:tc>
        <w:tc>
          <w:tcPr>
            <w:tcW w:w="4347" w:type="dxa"/>
            <w:vMerge/>
            <w:shd w:val="clear" w:color="auto" w:fill="FFFFFF"/>
          </w:tcPr>
          <w:p w:rsidR="00473089" w:rsidRPr="00B9246B" w:rsidRDefault="00473089" w:rsidP="00473089">
            <w:pPr>
              <w:rPr>
                <w:rFonts w:ascii="Arial" w:hAnsi="Arial" w:cs="Arial"/>
                <w:color w:val="auto"/>
                <w:lang w:val="sr-Cyrl-CS"/>
              </w:rPr>
            </w:pP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lastRenderedPageBreak/>
              <w:t>4</w:t>
            </w:r>
            <w:r w:rsidRPr="00B9246B">
              <w:rPr>
                <w:rFonts w:ascii="Arial" w:hAnsi="Arial" w:cs="Arial"/>
                <w:color w:val="auto"/>
                <w:lang w:val="sr-Cyrl-CS"/>
              </w:rPr>
              <w:t>.</w:t>
            </w:r>
          </w:p>
        </w:tc>
        <w:tc>
          <w:tcPr>
            <w:tcW w:w="4367"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ПОСЛОВНИ КАПАЦИТЕТ</w:t>
            </w:r>
          </w:p>
        </w:tc>
        <w:tc>
          <w:tcPr>
            <w:tcW w:w="4347" w:type="dxa"/>
            <w:shd w:val="clear" w:color="auto" w:fill="FFFFFF"/>
          </w:tcPr>
          <w:p w:rsidR="00473089" w:rsidRPr="00B9246B" w:rsidRDefault="00473089" w:rsidP="00473089">
            <w:pPr>
              <w:rPr>
                <w:rFonts w:ascii="Arial" w:hAnsi="Arial" w:cs="Arial"/>
                <w:color w:val="auto"/>
              </w:rPr>
            </w:pPr>
          </w:p>
        </w:tc>
      </w:tr>
      <w:tr w:rsidR="00473089" w:rsidRPr="00B9246B" w:rsidTr="00473089">
        <w:trPr>
          <w:trHeight w:val="620"/>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shd w:val="clear" w:color="auto" w:fill="auto"/>
          </w:tcPr>
          <w:p w:rsidR="00473089" w:rsidRPr="00B9246B" w:rsidRDefault="00473089" w:rsidP="00D91C17">
            <w:pPr>
              <w:pStyle w:val="ListParagraph"/>
              <w:numPr>
                <w:ilvl w:val="0"/>
                <w:numId w:val="30"/>
              </w:numPr>
              <w:ind w:left="326" w:hanging="326"/>
              <w:rPr>
                <w:rFonts w:ascii="Arial" w:hAnsi="Arial" w:cs="Arial"/>
                <w:b/>
                <w:i/>
                <w:iCs/>
                <w:lang w:val="ru-RU"/>
              </w:rPr>
            </w:pPr>
            <w:r w:rsidRPr="005B1881">
              <w:rPr>
                <w:rFonts w:ascii="Arial" w:hAnsi="Arial" w:cs="Arial"/>
                <w:lang w:val="sr-Cyrl-CS"/>
              </w:rPr>
              <w:t xml:space="preserve">Да је у претходних </w:t>
            </w:r>
            <w:r>
              <w:rPr>
                <w:rFonts w:ascii="Arial" w:hAnsi="Arial" w:cs="Arial"/>
                <w:lang w:val="sr-Cyrl-CS"/>
              </w:rPr>
              <w:t>5 обрачунских година (201</w:t>
            </w:r>
            <w:r w:rsidR="00D91C17">
              <w:rPr>
                <w:rFonts w:ascii="Arial" w:hAnsi="Arial" w:cs="Arial"/>
                <w:lang w:val="sr-Cyrl-CS"/>
              </w:rPr>
              <w:t>2, 2013, 2014, 2015</w:t>
            </w:r>
            <w:r w:rsidRPr="005B1881">
              <w:rPr>
                <w:rFonts w:ascii="Arial" w:hAnsi="Arial" w:cs="Arial"/>
                <w:lang w:val="sr-Cyrl-CS"/>
              </w:rPr>
              <w:t>. и 201</w:t>
            </w:r>
            <w:r w:rsidR="00D91C17">
              <w:rPr>
                <w:rFonts w:ascii="Arial" w:hAnsi="Arial" w:cs="Arial"/>
                <w:lang w:val="sr-Cyrl-CS"/>
              </w:rPr>
              <w:t>6</w:t>
            </w:r>
            <w:r w:rsidRPr="005B1881">
              <w:rPr>
                <w:rFonts w:ascii="Arial" w:hAnsi="Arial" w:cs="Arial"/>
                <w:lang w:val="sr-Cyrl-CS"/>
              </w:rPr>
              <w:t xml:space="preserve">.) </w:t>
            </w:r>
            <w:r>
              <w:rPr>
                <w:rFonts w:ascii="Arial" w:hAnsi="Arial" w:cs="Arial"/>
                <w:lang w:val="sr-Cyrl-CS"/>
              </w:rPr>
              <w:t>извео радове на изградњи аутопутева, улица, друмова и других путева и површинске радове на улицама, путевима и аутопутевима (асвалтирање и др.) у укупној дужини од најмање 3 км.</w:t>
            </w:r>
          </w:p>
        </w:tc>
        <w:tc>
          <w:tcPr>
            <w:tcW w:w="4347" w:type="dxa"/>
            <w:shd w:val="clear" w:color="auto" w:fill="FFFFFF"/>
          </w:tcPr>
          <w:p w:rsidR="00473089" w:rsidRPr="00526D12" w:rsidRDefault="00473089" w:rsidP="00473089">
            <w:pPr>
              <w:pStyle w:val="ListParagraph"/>
              <w:numPr>
                <w:ilvl w:val="0"/>
                <w:numId w:val="38"/>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sidR="00D91C17">
              <w:rPr>
                <w:rFonts w:ascii="Arial" w:hAnsi="Arial" w:cs="Arial"/>
              </w:rPr>
              <w:t>VIII</w:t>
            </w:r>
            <w:r>
              <w:rPr>
                <w:rFonts w:ascii="Arial" w:hAnsi="Arial" w:cs="Arial"/>
              </w:rPr>
              <w:t>-8</w:t>
            </w:r>
            <w:r w:rsidRPr="00526D12">
              <w:rPr>
                <w:rFonts w:ascii="Arial" w:hAnsi="Arial" w:cs="Arial"/>
                <w:lang w:val="sr-Cyrl-CS"/>
              </w:rPr>
              <w:t>: Списак изведених радова</w:t>
            </w:r>
          </w:p>
          <w:p w:rsidR="00473089" w:rsidRPr="00526D12" w:rsidRDefault="00473089" w:rsidP="00473089">
            <w:pPr>
              <w:pStyle w:val="ListParagraph"/>
              <w:numPr>
                <w:ilvl w:val="0"/>
                <w:numId w:val="38"/>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rPr>
              <w:t xml:space="preserve">Потврде наручиоца о изведеним радовима - референце (Образац </w:t>
            </w:r>
            <w:r w:rsidR="00D91C17">
              <w:rPr>
                <w:rFonts w:ascii="Arial" w:hAnsi="Arial" w:cs="Arial"/>
              </w:rPr>
              <w:t>VIII</w:t>
            </w:r>
            <w:r>
              <w:rPr>
                <w:rFonts w:ascii="Arial" w:hAnsi="Arial" w:cs="Arial"/>
              </w:rPr>
              <w:t>-9)</w:t>
            </w:r>
            <w:r w:rsidRPr="00526D12">
              <w:rPr>
                <w:rFonts w:ascii="Arial" w:hAnsi="Arial" w:cs="Arial"/>
              </w:rPr>
              <w:t xml:space="preserve">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изведеним радовима </w:t>
            </w:r>
          </w:p>
          <w:p w:rsidR="00473089" w:rsidRPr="00B9246B" w:rsidRDefault="00473089" w:rsidP="00473089">
            <w:pPr>
              <w:rPr>
                <w:rFonts w:ascii="Arial" w:hAnsi="Arial" w:cs="Arial"/>
                <w:color w:val="auto"/>
                <w:lang w:val="sr-Cyrl-CS"/>
              </w:rPr>
            </w:pP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5</w:t>
            </w:r>
            <w:r w:rsidRPr="00B9246B">
              <w:rPr>
                <w:rFonts w:ascii="Arial" w:hAnsi="Arial" w:cs="Arial"/>
                <w:color w:val="auto"/>
                <w:lang w:val="sr-Cyrl-CS"/>
              </w:rPr>
              <w:t>.</w:t>
            </w:r>
          </w:p>
        </w:tc>
        <w:tc>
          <w:tcPr>
            <w:tcW w:w="4367"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КОНТРОЛА КВАЛИТЕТА</w:t>
            </w:r>
          </w:p>
        </w:tc>
        <w:tc>
          <w:tcPr>
            <w:tcW w:w="4347" w:type="dxa"/>
            <w:shd w:val="clear" w:color="auto" w:fill="FFFFFF"/>
          </w:tcPr>
          <w:p w:rsidR="00473089" w:rsidRPr="00B9246B" w:rsidRDefault="00473089" w:rsidP="00473089">
            <w:pPr>
              <w:rPr>
                <w:rFonts w:ascii="Arial" w:hAnsi="Arial" w:cs="Arial"/>
                <w:color w:val="auto"/>
              </w:rPr>
            </w:pPr>
          </w:p>
        </w:tc>
      </w:tr>
      <w:tr w:rsidR="00473089" w:rsidRPr="00B9246B" w:rsidTr="00473089">
        <w:trPr>
          <w:trHeight w:val="109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shd w:val="clear" w:color="auto" w:fill="auto"/>
          </w:tcPr>
          <w:p w:rsidR="00473089" w:rsidRDefault="00473089" w:rsidP="00473089">
            <w:pPr>
              <w:pStyle w:val="ListParagraph"/>
              <w:numPr>
                <w:ilvl w:val="0"/>
                <w:numId w:val="30"/>
              </w:numPr>
              <w:ind w:left="326"/>
              <w:rPr>
                <w:rFonts w:ascii="Arial" w:hAnsi="Arial" w:cs="Arial"/>
                <w:iCs/>
                <w:lang w:val="sr-Cyrl-CS"/>
              </w:rPr>
            </w:pPr>
            <w:r w:rsidRPr="002E14DB">
              <w:rPr>
                <w:rFonts w:ascii="Arial" w:hAnsi="Arial" w:cs="Arial"/>
                <w:iCs/>
                <w:lang w:val="sr-Cyrl-CS"/>
              </w:rPr>
              <w:t>Ангажовање акредитоване лабораторије за текућу контролу асфалта и геомеханике</w:t>
            </w:r>
          </w:p>
        </w:tc>
        <w:tc>
          <w:tcPr>
            <w:tcW w:w="4347" w:type="dxa"/>
            <w:shd w:val="clear" w:color="auto" w:fill="FFFFFF"/>
          </w:tcPr>
          <w:p w:rsidR="00473089" w:rsidRPr="00513E0A" w:rsidRDefault="00473089" w:rsidP="00473089">
            <w:pPr>
              <w:pStyle w:val="ListParagraph"/>
              <w:numPr>
                <w:ilvl w:val="0"/>
                <w:numId w:val="12"/>
              </w:numPr>
              <w:ind w:left="189" w:hanging="189"/>
              <w:rPr>
                <w:rFonts w:ascii="Arial" w:hAnsi="Arial" w:cs="Arial"/>
                <w:iCs/>
              </w:rPr>
            </w:pPr>
            <w:r w:rsidRPr="002E14DB">
              <w:rPr>
                <w:rFonts w:ascii="Arial" w:hAnsi="Arial" w:cs="Arial"/>
                <w:bCs/>
                <w:iCs/>
                <w:lang w:val="sr-Cyrl-CS"/>
              </w:rPr>
              <w:t xml:space="preserve">Уговор о ангажовању </w:t>
            </w:r>
            <w:r w:rsidRPr="002E14DB">
              <w:rPr>
                <w:rFonts w:ascii="Arial" w:hAnsi="Arial" w:cs="Arial"/>
                <w:iCs/>
                <w:lang w:val="sr-Cyrl-CS"/>
              </w:rPr>
              <w:t>акредитоване лабораторије за текућу контролу асфалта и геомеханике.</w:t>
            </w:r>
          </w:p>
        </w:tc>
      </w:tr>
    </w:tbl>
    <w:p w:rsidR="00473089" w:rsidRPr="00526D12" w:rsidRDefault="00473089" w:rsidP="00473089">
      <w:pPr>
        <w:jc w:val="both"/>
        <w:rPr>
          <w:rFonts w:ascii="Arial" w:hAnsi="Arial" w:cs="Arial"/>
          <w:b/>
          <w:bCs/>
          <w:i/>
          <w:iCs/>
          <w:lang w:val="ru-RU"/>
        </w:rPr>
      </w:pPr>
    </w:p>
    <w:p w:rsidR="00473089" w:rsidRPr="009D04C1" w:rsidRDefault="00473089" w:rsidP="00473089">
      <w:pPr>
        <w:pStyle w:val="ListParagraph"/>
        <w:numPr>
          <w:ilvl w:val="1"/>
          <w:numId w:val="1"/>
        </w:numPr>
        <w:jc w:val="both"/>
        <w:rPr>
          <w:rFonts w:ascii="Arial" w:hAnsi="Arial" w:cs="Arial"/>
          <w:b/>
          <w:bCs/>
          <w:i/>
          <w:iCs/>
          <w:lang w:val="ru-RU"/>
        </w:rPr>
      </w:pPr>
      <w:r w:rsidRPr="009D04C1">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473089" w:rsidRPr="009D04C1" w:rsidRDefault="00473089" w:rsidP="00473089">
      <w:pPr>
        <w:pStyle w:val="ListParagraph"/>
        <w:ind w:left="0"/>
        <w:jc w:val="both"/>
        <w:rPr>
          <w:rFonts w:ascii="Arial" w:hAnsi="Arial" w:cs="Arial"/>
          <w:lang w:val="ru-RU"/>
        </w:rPr>
      </w:pPr>
    </w:p>
    <w:p w:rsidR="00473089" w:rsidRPr="009D04C1" w:rsidRDefault="00473089" w:rsidP="00473089">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473089" w:rsidRDefault="00473089" w:rsidP="00473089">
      <w:pPr>
        <w:jc w:val="both"/>
        <w:rPr>
          <w:rFonts w:ascii="Arial" w:hAnsi="Arial" w:cs="Arial"/>
          <w:b/>
          <w:bCs/>
          <w:i/>
          <w:iCs/>
        </w:rPr>
      </w:pPr>
    </w:p>
    <w:p w:rsidR="0063348A" w:rsidRPr="0063348A" w:rsidRDefault="0063348A" w:rsidP="00473089">
      <w:pPr>
        <w:jc w:val="both"/>
        <w:rPr>
          <w:rFonts w:ascii="Arial" w:hAnsi="Arial" w:cs="Arial"/>
          <w:b/>
          <w:bCs/>
          <w:i/>
          <w:iCs/>
        </w:rPr>
      </w:pPr>
    </w:p>
    <w:p w:rsidR="00473089" w:rsidRPr="009D04C1" w:rsidRDefault="00473089" w:rsidP="00473089">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t>УПУТСТВО КАКО СЕ ДОКАЗУЈЕ ИСПУЊЕНОСТ УСЛОВА</w:t>
      </w:r>
    </w:p>
    <w:p w:rsidR="00473089" w:rsidRPr="009D04C1" w:rsidRDefault="00473089" w:rsidP="00473089">
      <w:pPr>
        <w:jc w:val="both"/>
        <w:rPr>
          <w:rFonts w:ascii="Arial" w:hAnsi="Arial" w:cs="Arial"/>
          <w:bCs/>
          <w:i/>
          <w:iCs/>
          <w:color w:val="C00000"/>
        </w:rPr>
      </w:pPr>
    </w:p>
    <w:p w:rsidR="00473089" w:rsidRPr="009D04C1" w:rsidRDefault="00473089" w:rsidP="00473089">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473089" w:rsidRPr="009D04C1" w:rsidRDefault="00473089" w:rsidP="00473089">
      <w:pPr>
        <w:pStyle w:val="ListParagraph"/>
        <w:jc w:val="both"/>
        <w:rPr>
          <w:rFonts w:ascii="Arial" w:hAnsi="Arial" w:cs="Arial"/>
          <w:lang w:val="ru-RU"/>
        </w:rPr>
      </w:pPr>
    </w:p>
    <w:p w:rsidR="00473089" w:rsidRPr="009D04C1" w:rsidRDefault="00473089" w:rsidP="00473089">
      <w:pPr>
        <w:pStyle w:val="ListParagraph"/>
        <w:numPr>
          <w:ilvl w:val="0"/>
          <w:numId w:val="36"/>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473089" w:rsidRPr="009D04C1" w:rsidRDefault="00473089" w:rsidP="00473089">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9D04C1" w:rsidRDefault="00473089" w:rsidP="00473089">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473089" w:rsidRPr="009D04C1" w:rsidRDefault="00473089" w:rsidP="00473089">
      <w:pPr>
        <w:pStyle w:val="ListParagraph"/>
        <w:numPr>
          <w:ilvl w:val="0"/>
          <w:numId w:val="36"/>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w:t>
      </w:r>
      <w:r w:rsidRPr="009D04C1">
        <w:rPr>
          <w:rFonts w:ascii="Arial" w:hAnsi="Arial" w:cs="Arial"/>
          <w:color w:val="auto"/>
        </w:rPr>
        <w:lastRenderedPageBreak/>
        <w:t xml:space="preserve">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D04C1">
        <w:rPr>
          <w:rFonts w:ascii="Arial" w:hAnsi="Arial" w:cs="Arial"/>
          <w:color w:val="auto"/>
        </w:rPr>
        <w:t>Уколико понуђач има више законских заступника дужан је да достави доказ за сваког од њих.</w:t>
      </w:r>
      <w:proofErr w:type="gramEnd"/>
      <w:r w:rsidRPr="009D04C1">
        <w:rPr>
          <w:rFonts w:ascii="Arial" w:hAnsi="Arial" w:cs="Arial"/>
          <w:color w:val="auto"/>
        </w:rPr>
        <w:t xml:space="preserve">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473089" w:rsidRPr="009D04C1" w:rsidRDefault="00473089" w:rsidP="00473089">
      <w:pPr>
        <w:pStyle w:val="ListParagraph"/>
        <w:numPr>
          <w:ilvl w:val="0"/>
          <w:numId w:val="36"/>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D04C1">
        <w:rPr>
          <w:rFonts w:ascii="Arial" w:hAnsi="Arial" w:cs="Arial"/>
          <w:color w:val="auto"/>
        </w:rPr>
        <w:t xml:space="preserve">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473089" w:rsidRPr="009D04C1" w:rsidRDefault="00473089" w:rsidP="00473089">
      <w:pPr>
        <w:pStyle w:val="ListParagraph"/>
        <w:jc w:val="both"/>
        <w:rPr>
          <w:rFonts w:ascii="Arial" w:hAnsi="Arial" w:cs="Arial"/>
          <w:lang w:val="sr-Cyrl-CS"/>
        </w:rPr>
      </w:pPr>
    </w:p>
    <w:p w:rsidR="00473089" w:rsidRPr="009D04C1" w:rsidRDefault="00473089" w:rsidP="00473089">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473089" w:rsidRPr="008566BF" w:rsidRDefault="00473089" w:rsidP="00473089">
      <w:pPr>
        <w:pStyle w:val="ListParagraph"/>
        <w:tabs>
          <w:tab w:val="left" w:pos="680"/>
        </w:tabs>
        <w:ind w:left="0"/>
        <w:jc w:val="both"/>
        <w:rPr>
          <w:rFonts w:ascii="Arial" w:hAnsi="Arial" w:cs="Arial"/>
          <w:iCs/>
          <w:lang w:val="ru-RU"/>
        </w:rPr>
      </w:pPr>
    </w:p>
    <w:p w:rsidR="00473089" w:rsidRPr="009D04C1" w:rsidRDefault="00473089" w:rsidP="00473089">
      <w:pPr>
        <w:pStyle w:val="ListParagraph"/>
        <w:numPr>
          <w:ilvl w:val="0"/>
          <w:numId w:val="37"/>
        </w:numPr>
        <w:tabs>
          <w:tab w:val="left" w:pos="680"/>
        </w:tabs>
        <w:autoSpaceDE w:val="0"/>
        <w:autoSpaceDN w:val="0"/>
        <w:adjustRightInd w:val="0"/>
        <w:ind w:left="720" w:hanging="720"/>
        <w:jc w:val="both"/>
        <w:rPr>
          <w:rFonts w:ascii="Arial" w:hAnsi="Arial" w:cs="Arial"/>
          <w:color w:val="auto"/>
        </w:rPr>
      </w:pPr>
      <w:r w:rsidRPr="009D04C1">
        <w:rPr>
          <w:rFonts w:ascii="Arial" w:eastAsia="TimesNewRomanPSMT" w:hAnsi="Arial" w:cs="Arial"/>
          <w:bCs/>
          <w:color w:val="auto"/>
        </w:rPr>
        <w:t xml:space="preserve">Технички капацитет, услов под редним бројем </w:t>
      </w:r>
      <w:r w:rsidRPr="009D04C1">
        <w:rPr>
          <w:rFonts w:ascii="Arial" w:eastAsia="TimesNewRomanPSMT" w:hAnsi="Arial" w:cs="Arial"/>
          <w:bCs/>
          <w:color w:val="auto"/>
          <w:lang w:val="sr-Cyrl-CS"/>
        </w:rPr>
        <w:t>1</w:t>
      </w:r>
      <w:r w:rsidRPr="009D04C1">
        <w:rPr>
          <w:rFonts w:ascii="Arial" w:eastAsia="TimesNewRomanPSMT" w:hAnsi="Arial" w:cs="Arial"/>
          <w:bCs/>
          <w:color w:val="auto"/>
        </w:rPr>
        <w:t xml:space="preserve">. наведен у табеларном приказу </w:t>
      </w:r>
      <w:r w:rsidRPr="009D04C1">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9D04C1">
        <w:rPr>
          <w:rFonts w:ascii="Arial" w:eastAsia="TimesNewRomanPSMT" w:hAnsi="Arial" w:cs="Arial"/>
          <w:b/>
          <w:bCs/>
          <w:color w:val="auto"/>
        </w:rPr>
        <w:t>:</w:t>
      </w:r>
    </w:p>
    <w:p w:rsidR="00473089" w:rsidRPr="009D04C1" w:rsidRDefault="00473089" w:rsidP="00473089">
      <w:pPr>
        <w:pStyle w:val="ListParagraph"/>
        <w:tabs>
          <w:tab w:val="left" w:pos="680"/>
        </w:tabs>
        <w:autoSpaceDE w:val="0"/>
        <w:autoSpaceDN w:val="0"/>
        <w:adjustRightInd w:val="0"/>
        <w:jc w:val="both"/>
        <w:rPr>
          <w:rFonts w:ascii="Arial" w:hAnsi="Arial" w:cs="Arial"/>
          <w:color w:val="auto"/>
        </w:rPr>
      </w:pPr>
    </w:p>
    <w:p w:rsidR="00473089" w:rsidRDefault="00473089" w:rsidP="00473089">
      <w:pPr>
        <w:ind w:left="720" w:hanging="360"/>
        <w:jc w:val="both"/>
        <w:rPr>
          <w:rFonts w:ascii="Arial" w:hAnsi="Arial" w:cs="Arial"/>
          <w:b/>
          <w:i/>
          <w:iCs/>
        </w:rPr>
      </w:pPr>
      <w:r w:rsidRPr="00A64E1F">
        <w:rPr>
          <w:rFonts w:ascii="Arial" w:hAnsi="Arial" w:cs="Arial"/>
          <w:lang w:val="ru-RU"/>
        </w:rPr>
        <w:t xml:space="preserve">- </w:t>
      </w:r>
      <w:r>
        <w:rPr>
          <w:rFonts w:ascii="Arial" w:hAnsi="Arial" w:cs="Arial"/>
          <w:lang w:val="ru-RU"/>
        </w:rPr>
        <w:t xml:space="preserve"> </w:t>
      </w:r>
      <w:r w:rsidRPr="00A64E1F">
        <w:rPr>
          <w:rFonts w:ascii="Arial" w:hAnsi="Arial" w:cs="Arial"/>
          <w:lang w:val="ru-RU"/>
        </w:rPr>
        <w:t xml:space="preserve">Изјава </w:t>
      </w:r>
      <w:r w:rsidRPr="00A64E1F">
        <w:rPr>
          <w:rFonts w:ascii="Arial" w:hAnsi="Arial" w:cs="Arial"/>
          <w:lang w:val="sr-Cyrl-CS"/>
        </w:rPr>
        <w:t xml:space="preserve">понуђача </w:t>
      </w:r>
      <w:r w:rsidRPr="00A64E1F">
        <w:rPr>
          <w:rFonts w:ascii="Arial" w:hAnsi="Arial" w:cs="Arial"/>
          <w:lang w:val="ru-RU"/>
        </w:rPr>
        <w:t>о</w:t>
      </w:r>
      <w:r w:rsidRPr="00A64E1F">
        <w:rPr>
          <w:rFonts w:ascii="Arial" w:hAnsi="Arial" w:cs="Arial"/>
          <w:lang w:val="sr-Cyrl-CS"/>
        </w:rPr>
        <w:t xml:space="preserve"> техничком капацитету</w:t>
      </w:r>
      <w:r w:rsidRPr="0029303F">
        <w:rPr>
          <w:rFonts w:ascii="Arial" w:hAnsi="Arial" w:cs="Arial"/>
          <w:lang w:val="ru-RU"/>
        </w:rPr>
        <w:t xml:space="preserve">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63348A">
        <w:rPr>
          <w:rFonts w:ascii="Arial" w:hAnsi="Arial" w:cs="Arial"/>
          <w:b/>
          <w:bCs/>
          <w:i/>
          <w:iCs/>
        </w:rPr>
        <w:t>VIII</w:t>
      </w:r>
      <w:r>
        <w:rPr>
          <w:rFonts w:ascii="Arial" w:hAnsi="Arial" w:cs="Arial"/>
          <w:b/>
          <w:bCs/>
          <w:i/>
          <w:iCs/>
        </w:rPr>
        <w:t>-7</w:t>
      </w:r>
      <w:r w:rsidRPr="00EA3C6F">
        <w:rPr>
          <w:rFonts w:ascii="Arial" w:hAnsi="Arial" w:cs="Arial"/>
          <w:b/>
          <w:i/>
          <w:iCs/>
          <w:lang w:val="sr-Cyrl-CS"/>
        </w:rPr>
        <w:t>),</w:t>
      </w:r>
    </w:p>
    <w:p w:rsidR="00473089" w:rsidRPr="009D04C1" w:rsidRDefault="00473089" w:rsidP="00473089">
      <w:pPr>
        <w:pStyle w:val="ListParagraph"/>
        <w:numPr>
          <w:ilvl w:val="0"/>
          <w:numId w:val="38"/>
        </w:numPr>
        <w:jc w:val="both"/>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63348A">
        <w:rPr>
          <w:rFonts w:ascii="Arial" w:eastAsia="Times New Roman" w:hAnsi="Arial" w:cs="Arial"/>
          <w:color w:val="auto"/>
          <w:kern w:val="0"/>
          <w:lang w:eastAsia="en-US"/>
        </w:rPr>
        <w:t>6</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473089">
      <w:pPr>
        <w:pStyle w:val="ListParagraph"/>
        <w:numPr>
          <w:ilvl w:val="0"/>
          <w:numId w:val="38"/>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средства набављена од 1.1.201</w:t>
      </w:r>
      <w:r w:rsidR="0063348A">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473089">
      <w:pPr>
        <w:pStyle w:val="ListParagraph"/>
        <w:numPr>
          <w:ilvl w:val="0"/>
          <w:numId w:val="38"/>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9D04C1" w:rsidRDefault="00473089" w:rsidP="00473089">
      <w:pPr>
        <w:pStyle w:val="ListParagraph"/>
        <w:numPr>
          <w:ilvl w:val="0"/>
          <w:numId w:val="38"/>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важећих на дан отварања понуда. На фотокопији саобраћајне дозволе</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уписати везу са доказом о располагању.</w:t>
      </w:r>
    </w:p>
    <w:p w:rsidR="00473089" w:rsidRPr="009D04C1" w:rsidRDefault="00473089" w:rsidP="00473089">
      <w:pPr>
        <w:pStyle w:val="ListParagraph"/>
        <w:numPr>
          <w:ilvl w:val="0"/>
          <w:numId w:val="38"/>
        </w:numPr>
        <w:suppressAutoHyphens w:val="0"/>
        <w:autoSpaceDE w:val="0"/>
        <w:autoSpaceDN w:val="0"/>
        <w:adjustRightInd w:val="0"/>
        <w:spacing w:line="240" w:lineRule="auto"/>
        <w:jc w:val="both"/>
        <w:rPr>
          <w:rFonts w:ascii="Arial" w:eastAsia="Times New Roman" w:hAnsi="Arial" w:cs="Arial"/>
          <w:color w:val="auto"/>
          <w:kern w:val="0"/>
          <w:lang w:eastAsia="en-US"/>
        </w:rPr>
      </w:pPr>
      <w:r w:rsidRPr="009D04C1">
        <w:rPr>
          <w:rFonts w:ascii="Arial" w:eastAsia="Times New Roman" w:hAnsi="Arial" w:cs="Arial"/>
          <w:color w:val="auto"/>
          <w:kern w:val="0"/>
          <w:lang w:val="ru-RU" w:eastAsia="en-US"/>
        </w:rPr>
        <w:lastRenderedPageBreak/>
        <w:t>За радне машине 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важећу на дан отварања понуда. На фотокопији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саобраћајне дозволе уписати везу са доказом о располагању. </w:t>
      </w:r>
    </w:p>
    <w:p w:rsidR="00473089" w:rsidRDefault="00473089" w:rsidP="00473089">
      <w:pPr>
        <w:pStyle w:val="ListParagraph"/>
        <w:ind w:left="1260"/>
        <w:jc w:val="both"/>
        <w:rPr>
          <w:rFonts w:ascii="Arial" w:hAnsi="Arial" w:cs="Arial"/>
          <w:iCs/>
          <w:lang w:val="sr-Cyrl-CS"/>
        </w:rPr>
      </w:pPr>
    </w:p>
    <w:p w:rsidR="00473089" w:rsidRPr="00DD1B9A" w:rsidRDefault="00473089" w:rsidP="00473089">
      <w:pPr>
        <w:pStyle w:val="ListParagraph"/>
        <w:numPr>
          <w:ilvl w:val="0"/>
          <w:numId w:val="37"/>
        </w:numPr>
        <w:tabs>
          <w:tab w:val="left" w:pos="680"/>
        </w:tabs>
        <w:autoSpaceDE w:val="0"/>
        <w:autoSpaceDN w:val="0"/>
        <w:adjustRightInd w:val="0"/>
        <w:ind w:left="720" w:hanging="720"/>
        <w:jc w:val="both"/>
        <w:rPr>
          <w:rFonts w:ascii="Arial" w:hAnsi="Arial" w:cs="Arial"/>
          <w:color w:val="auto"/>
        </w:rPr>
      </w:pPr>
      <w:r w:rsidRPr="00DD1B9A">
        <w:rPr>
          <w:rFonts w:ascii="Arial" w:eastAsia="TimesNewRomanPSMT" w:hAnsi="Arial" w:cs="Arial"/>
          <w:bCs/>
          <w:color w:val="auto"/>
        </w:rPr>
        <w:t xml:space="preserve">Кадровски капацитет, услов под редним бројем </w:t>
      </w:r>
      <w:r w:rsidRPr="00DD1B9A">
        <w:rPr>
          <w:rFonts w:ascii="Arial" w:eastAsia="TimesNewRomanPSMT" w:hAnsi="Arial" w:cs="Arial"/>
          <w:bCs/>
          <w:color w:val="auto"/>
          <w:lang w:val="sr-Cyrl-CS"/>
        </w:rPr>
        <w:t>2</w:t>
      </w:r>
      <w:r w:rsidRPr="00DD1B9A">
        <w:rPr>
          <w:rFonts w:ascii="Arial" w:eastAsia="TimesNewRomanPSMT" w:hAnsi="Arial" w:cs="Arial"/>
          <w:bCs/>
          <w:color w:val="auto"/>
        </w:rPr>
        <w:t xml:space="preserve">. наведен у табеларном </w:t>
      </w:r>
    </w:p>
    <w:p w:rsidR="00473089" w:rsidRDefault="00473089" w:rsidP="00473089">
      <w:pPr>
        <w:pStyle w:val="ListParagraph"/>
        <w:tabs>
          <w:tab w:val="left" w:pos="680"/>
        </w:tabs>
        <w:autoSpaceDE w:val="0"/>
        <w:autoSpaceDN w:val="0"/>
        <w:adjustRightInd w:val="0"/>
        <w:jc w:val="both"/>
        <w:rPr>
          <w:rFonts w:ascii="Arial" w:eastAsia="TimesNewRomanPSMT" w:hAnsi="Arial" w:cs="Arial"/>
          <w:b/>
          <w:bCs/>
          <w:color w:val="auto"/>
        </w:rPr>
      </w:pPr>
      <w:proofErr w:type="gramStart"/>
      <w:r w:rsidRPr="00DD1B9A">
        <w:rPr>
          <w:rFonts w:ascii="Arial" w:eastAsia="TimesNewRomanPSMT" w:hAnsi="Arial" w:cs="Arial"/>
          <w:bCs/>
          <w:color w:val="auto"/>
        </w:rPr>
        <w:t>приказу</w:t>
      </w:r>
      <w:proofErr w:type="gramEnd"/>
      <w:r w:rsidRPr="00DD1B9A">
        <w:rPr>
          <w:rFonts w:ascii="Arial" w:eastAsia="TimesNewRomanPSMT" w:hAnsi="Arial" w:cs="Arial"/>
          <w:bCs/>
          <w:color w:val="auto"/>
        </w:rPr>
        <w:t xml:space="preserve">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DD1B9A">
        <w:rPr>
          <w:rFonts w:ascii="Arial" w:eastAsia="TimesNewRomanPSMT" w:hAnsi="Arial" w:cs="Arial"/>
          <w:b/>
          <w:bCs/>
          <w:color w:val="auto"/>
        </w:rPr>
        <w:t>:</w:t>
      </w:r>
    </w:p>
    <w:p w:rsidR="00473089" w:rsidRPr="00DD1B9A" w:rsidRDefault="00473089" w:rsidP="00473089">
      <w:pPr>
        <w:pStyle w:val="ListParagraph"/>
        <w:tabs>
          <w:tab w:val="left" w:pos="680"/>
        </w:tabs>
        <w:autoSpaceDE w:val="0"/>
        <w:autoSpaceDN w:val="0"/>
        <w:adjustRightInd w:val="0"/>
        <w:jc w:val="both"/>
        <w:rPr>
          <w:rFonts w:ascii="Arial" w:hAnsi="Arial" w:cs="Arial"/>
          <w:color w:val="auto"/>
        </w:rPr>
      </w:pPr>
    </w:p>
    <w:p w:rsidR="00473089" w:rsidRPr="00C51C92" w:rsidRDefault="00473089" w:rsidP="00473089">
      <w:pPr>
        <w:ind w:left="360"/>
        <w:jc w:val="both"/>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w:t>
      </w:r>
      <w:proofErr w:type="gramStart"/>
      <w:r w:rsidRPr="002F12ED">
        <w:rPr>
          <w:rFonts w:ascii="Arial" w:hAnsi="Arial" w:cs="Arial"/>
          <w:lang w:val="sr-Cyrl-CS"/>
        </w:rPr>
        <w:t>кадровском  капацитету</w:t>
      </w:r>
      <w:proofErr w:type="gramEnd"/>
      <w:r w:rsidRPr="002F12ED">
        <w:rPr>
          <w:rFonts w:ascii="Arial" w:hAnsi="Arial" w:cs="Arial"/>
          <w:lang w:val="sr-Cyrl-CS"/>
        </w:rPr>
        <w:t xml:space="preserve">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63348A">
        <w:rPr>
          <w:rFonts w:ascii="Arial" w:hAnsi="Arial" w:cs="Arial"/>
          <w:b/>
          <w:bCs/>
          <w:i/>
          <w:iCs/>
        </w:rPr>
        <w:t>VIII</w:t>
      </w:r>
      <w:r>
        <w:rPr>
          <w:rFonts w:ascii="Arial" w:hAnsi="Arial" w:cs="Arial"/>
          <w:b/>
          <w:bCs/>
          <w:i/>
          <w:iCs/>
        </w:rPr>
        <w:t>-6</w:t>
      </w:r>
      <w:r w:rsidRPr="00EA3C6F">
        <w:rPr>
          <w:rFonts w:ascii="Arial" w:hAnsi="Arial" w:cs="Arial"/>
          <w:b/>
          <w:i/>
          <w:iCs/>
          <w:lang w:val="sr-Cyrl-CS"/>
        </w:rPr>
        <w:t>),</w:t>
      </w:r>
    </w:p>
    <w:p w:rsidR="00473089" w:rsidRPr="0029303F" w:rsidRDefault="00473089" w:rsidP="00473089">
      <w:pPr>
        <w:ind w:left="360"/>
        <w:jc w:val="both"/>
        <w:rPr>
          <w:rFonts w:ascii="Arial" w:hAnsi="Arial" w:cs="Arial"/>
        </w:rPr>
      </w:pPr>
      <w:r w:rsidRPr="0029303F">
        <w:rPr>
          <w:rFonts w:ascii="Arial" w:hAnsi="Arial" w:cs="Arial"/>
        </w:rPr>
        <w:t xml:space="preserve">2. За </w:t>
      </w:r>
      <w:r>
        <w:rPr>
          <w:rFonts w:ascii="Arial" w:hAnsi="Arial" w:cs="Arial"/>
          <w:lang w:val="sr-Cyrl-CS"/>
        </w:rPr>
        <w:t>2</w:t>
      </w:r>
      <w:r w:rsidRPr="0029303F">
        <w:rPr>
          <w:rFonts w:ascii="Arial" w:hAnsi="Arial" w:cs="Arial"/>
        </w:rPr>
        <w:t xml:space="preserve"> </w:t>
      </w:r>
      <w:r>
        <w:rPr>
          <w:rFonts w:ascii="Arial" w:hAnsi="Arial" w:cs="Arial"/>
          <w:lang w:val="sr-Cyrl-CS"/>
        </w:rPr>
        <w:t xml:space="preserve">(два) </w:t>
      </w:r>
      <w:r w:rsidRPr="0029303F">
        <w:rPr>
          <w:rFonts w:ascii="Arial" w:hAnsi="Arial" w:cs="Arial"/>
        </w:rPr>
        <w:t>дипломиран</w:t>
      </w:r>
      <w:r>
        <w:rPr>
          <w:rFonts w:ascii="Arial" w:hAnsi="Arial" w:cs="Arial"/>
          <w:lang w:val="sr-Cyrl-CS"/>
        </w:rPr>
        <w:t>а</w:t>
      </w:r>
      <w:r w:rsidRPr="0029303F">
        <w:rPr>
          <w:rFonts w:ascii="Arial" w:hAnsi="Arial" w:cs="Arial"/>
        </w:rPr>
        <w:t xml:space="preserve"> грађевинск</w:t>
      </w:r>
      <w:r>
        <w:rPr>
          <w:rFonts w:ascii="Arial" w:hAnsi="Arial" w:cs="Arial"/>
        </w:rPr>
        <w:t>а</w:t>
      </w:r>
      <w:r w:rsidRPr="0029303F">
        <w:rPr>
          <w:rFonts w:ascii="Arial" w:hAnsi="Arial" w:cs="Arial"/>
        </w:rPr>
        <w:t xml:space="preserve"> инжењера:</w:t>
      </w:r>
    </w:p>
    <w:p w:rsidR="00473089" w:rsidRPr="00CE56A7" w:rsidRDefault="00473089" w:rsidP="00473089">
      <w:pPr>
        <w:ind w:left="360"/>
        <w:jc w:val="both"/>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 фотокопија тражених лиценци</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473089" w:rsidRPr="000C6C88" w:rsidRDefault="00473089" w:rsidP="00473089">
      <w:pPr>
        <w:ind w:left="360"/>
        <w:jc w:val="both"/>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Pr>
          <w:rFonts w:ascii="Arial" w:hAnsi="Arial" w:cs="Arial"/>
          <w:lang w:val="sr-Cyrl-CS"/>
        </w:rPr>
        <w:t>остала 23</w:t>
      </w:r>
      <w:r w:rsidRPr="00CE56A7">
        <w:rPr>
          <w:rFonts w:ascii="Arial" w:hAnsi="Arial" w:cs="Arial"/>
        </w:rPr>
        <w:t xml:space="preserve"> (</w:t>
      </w:r>
      <w:r>
        <w:rPr>
          <w:rFonts w:ascii="Arial" w:hAnsi="Arial" w:cs="Arial"/>
          <w:lang w:val="sr-Cyrl-CS"/>
        </w:rPr>
        <w:t>двадесеттри</w:t>
      </w:r>
      <w:r>
        <w:rPr>
          <w:rFonts w:ascii="Arial" w:hAnsi="Arial" w:cs="Arial"/>
        </w:rPr>
        <w:t>) запослена радника</w:t>
      </w:r>
      <w:r>
        <w:rPr>
          <w:rFonts w:ascii="Arial" w:hAnsi="Arial" w:cs="Arial"/>
          <w:lang w:val="sr-Cyrl-CS"/>
        </w:rPr>
        <w:t>,</w:t>
      </w:r>
    </w:p>
    <w:p w:rsidR="00473089" w:rsidRDefault="00473089" w:rsidP="00473089">
      <w:pPr>
        <w:suppressAutoHyphens w:val="0"/>
        <w:spacing w:line="240" w:lineRule="auto"/>
        <w:ind w:left="360"/>
        <w:jc w:val="both"/>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473089" w:rsidRDefault="00473089" w:rsidP="00473089">
      <w:pPr>
        <w:suppressAutoHyphens w:val="0"/>
        <w:spacing w:line="240" w:lineRule="auto"/>
        <w:ind w:left="360"/>
        <w:jc w:val="both"/>
        <w:rPr>
          <w:rFonts w:ascii="Arial" w:hAnsi="Arial" w:cs="Arial"/>
          <w:lang w:val="sr-Cyrl-CS"/>
        </w:rPr>
      </w:pPr>
    </w:p>
    <w:p w:rsidR="00473089" w:rsidRPr="00DD1B9A" w:rsidRDefault="00473089" w:rsidP="00473089">
      <w:pPr>
        <w:pStyle w:val="ListParagraph"/>
        <w:numPr>
          <w:ilvl w:val="0"/>
          <w:numId w:val="37"/>
        </w:numPr>
        <w:tabs>
          <w:tab w:val="left" w:pos="680"/>
        </w:tabs>
        <w:autoSpaceDE w:val="0"/>
        <w:autoSpaceDN w:val="0"/>
        <w:adjustRightInd w:val="0"/>
        <w:ind w:left="720" w:hanging="720"/>
        <w:jc w:val="both"/>
        <w:rPr>
          <w:rFonts w:ascii="Arial" w:hAnsi="Arial" w:cs="Arial"/>
          <w:color w:val="auto"/>
        </w:rPr>
      </w:pPr>
      <w:r>
        <w:rPr>
          <w:rFonts w:ascii="Arial" w:hAnsi="Arial" w:cs="Arial"/>
          <w:iCs/>
        </w:rPr>
        <w:t xml:space="preserve">Финансијски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lang w:val="sr-Cyrl-CS"/>
        </w:rPr>
        <w:t>3</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DD1B9A">
        <w:rPr>
          <w:rFonts w:ascii="Arial" w:eastAsia="TimesNewRomanPSMT" w:hAnsi="Arial" w:cs="Arial"/>
          <w:b/>
          <w:bCs/>
          <w:color w:val="auto"/>
        </w:rPr>
        <w:t>:</w:t>
      </w:r>
    </w:p>
    <w:p w:rsidR="00473089" w:rsidRDefault="00473089" w:rsidP="00473089">
      <w:pPr>
        <w:tabs>
          <w:tab w:val="left" w:pos="360"/>
          <w:tab w:val="left" w:pos="630"/>
          <w:tab w:val="left" w:pos="720"/>
        </w:tabs>
        <w:ind w:left="720" w:hanging="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DD1B9A">
        <w:rPr>
          <w:rFonts w:ascii="Arial" w:eastAsia="Times New Roman" w:hAnsi="Arial" w:cs="Arial"/>
          <w:color w:val="auto"/>
          <w:kern w:val="0"/>
          <w:lang w:val="ru-RU" w:eastAsia="en-US"/>
        </w:rPr>
        <w:t>Извештај о бонитету за јавне набавке (образац БОН-ЈН) који издаје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Агенција за привредне регистре</w:t>
      </w:r>
      <w:r w:rsidRPr="00DD1B9A">
        <w:rPr>
          <w:rFonts w:ascii="Arial" w:eastAsia="Times New Roman" w:hAnsi="Arial" w:cs="Arial"/>
          <w:b/>
          <w:bCs/>
          <w:color w:val="auto"/>
          <w:kern w:val="0"/>
          <w:lang w:val="ru-RU" w:eastAsia="en-US"/>
        </w:rPr>
        <w:t xml:space="preserve">, </w:t>
      </w:r>
      <w:r w:rsidRPr="00DD1B9A">
        <w:rPr>
          <w:rFonts w:ascii="Arial" w:eastAsia="Times New Roman" w:hAnsi="Arial" w:cs="Arial"/>
          <w:color w:val="auto"/>
          <w:kern w:val="0"/>
          <w:lang w:val="ru-RU" w:eastAsia="en-US"/>
        </w:rPr>
        <w:t>који мора да садржи: статусне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податке понуђача, сажети биланс стања и биланс успеха за претходне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три обрачунске године (201</w:t>
      </w:r>
      <w:r w:rsidR="0063348A">
        <w:rPr>
          <w:rFonts w:ascii="Arial" w:eastAsia="Times New Roman" w:hAnsi="Arial" w:cs="Arial"/>
          <w:color w:val="auto"/>
          <w:kern w:val="0"/>
          <w:lang w:eastAsia="en-US"/>
        </w:rPr>
        <w:t>4</w:t>
      </w:r>
      <w:r w:rsidRPr="00DD1B9A">
        <w:rPr>
          <w:rFonts w:ascii="Arial" w:eastAsia="Times New Roman" w:hAnsi="Arial" w:cs="Arial"/>
          <w:color w:val="auto"/>
          <w:kern w:val="0"/>
          <w:lang w:val="ru-RU" w:eastAsia="en-US"/>
        </w:rPr>
        <w:t>, 201</w:t>
      </w:r>
      <w:r w:rsidR="0063348A">
        <w:rPr>
          <w:rFonts w:ascii="Arial" w:eastAsia="Times New Roman" w:hAnsi="Arial" w:cs="Arial"/>
          <w:color w:val="auto"/>
          <w:kern w:val="0"/>
          <w:lang w:eastAsia="en-US"/>
        </w:rPr>
        <w:t>5</w:t>
      </w:r>
      <w:r w:rsidRPr="00DD1B9A">
        <w:rPr>
          <w:rFonts w:ascii="Arial" w:eastAsia="Times New Roman" w:hAnsi="Arial" w:cs="Arial"/>
          <w:color w:val="auto"/>
          <w:kern w:val="0"/>
          <w:lang w:val="ru-RU" w:eastAsia="en-US"/>
        </w:rPr>
        <w:t xml:space="preserve"> и 201</w:t>
      </w:r>
      <w:r w:rsidR="0063348A">
        <w:rPr>
          <w:rFonts w:ascii="Arial" w:eastAsia="Times New Roman" w:hAnsi="Arial" w:cs="Arial"/>
          <w:color w:val="auto"/>
          <w:kern w:val="0"/>
          <w:lang w:eastAsia="en-US"/>
        </w:rPr>
        <w:t>6</w:t>
      </w:r>
      <w:r w:rsidRPr="00DD1B9A">
        <w:rPr>
          <w:rFonts w:ascii="Arial" w:eastAsia="Times New Roman" w:hAnsi="Arial" w:cs="Arial"/>
          <w:color w:val="auto"/>
          <w:kern w:val="0"/>
          <w:lang w:val="ru-RU" w:eastAsia="en-US"/>
        </w:rPr>
        <w:t>). Уколико у обрасцу БОН-ЈН</w:t>
      </w:r>
      <w:r w:rsidRPr="00DD1B9A">
        <w:rPr>
          <w:rFonts w:ascii="Arial" w:eastAsia="Times New Roman" w:hAnsi="Arial" w:cs="Arial"/>
          <w:color w:val="auto"/>
          <w:kern w:val="0"/>
          <w:lang w:val="sr-Cyrl-CS" w:eastAsia="en-US"/>
        </w:rPr>
        <w:t xml:space="preserve"> </w:t>
      </w:r>
      <w:r w:rsidR="0063348A">
        <w:rPr>
          <w:rFonts w:ascii="Arial" w:eastAsia="Times New Roman" w:hAnsi="Arial" w:cs="Arial"/>
          <w:color w:val="auto"/>
          <w:kern w:val="0"/>
          <w:lang w:val="ru-RU" w:eastAsia="en-US"/>
        </w:rPr>
        <w:t>нису доступни подаци за 201</w:t>
      </w:r>
      <w:r w:rsidR="0063348A">
        <w:rPr>
          <w:rFonts w:ascii="Arial" w:eastAsia="Times New Roman" w:hAnsi="Arial" w:cs="Arial"/>
          <w:color w:val="auto"/>
          <w:kern w:val="0"/>
          <w:lang w:eastAsia="en-US"/>
        </w:rPr>
        <w:t>6</w:t>
      </w:r>
      <w:r w:rsidRPr="00DD1B9A">
        <w:rPr>
          <w:rFonts w:ascii="Arial" w:eastAsia="Times New Roman" w:hAnsi="Arial" w:cs="Arial"/>
          <w:color w:val="auto"/>
          <w:kern w:val="0"/>
          <w:lang w:val="ru-RU" w:eastAsia="en-US"/>
        </w:rPr>
        <w:t>. годину, понуђач је у обавези да достави</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биланс стања и биланс успеха за 201</w:t>
      </w:r>
      <w:r w:rsidR="007D73F2">
        <w:rPr>
          <w:rFonts w:ascii="Arial" w:eastAsia="Times New Roman" w:hAnsi="Arial" w:cs="Arial"/>
          <w:color w:val="auto"/>
          <w:kern w:val="0"/>
          <w:lang w:eastAsia="en-US"/>
        </w:rPr>
        <w:t>6</w:t>
      </w:r>
      <w:r w:rsidRPr="00DD1B9A">
        <w:rPr>
          <w:rFonts w:ascii="Arial" w:eastAsia="Times New Roman" w:hAnsi="Arial" w:cs="Arial"/>
          <w:color w:val="auto"/>
          <w:kern w:val="0"/>
          <w:lang w:val="ru-RU" w:eastAsia="en-US"/>
        </w:rPr>
        <w:t xml:space="preserve">. </w:t>
      </w:r>
      <w:r w:rsidR="0063348A">
        <w:rPr>
          <w:rFonts w:ascii="Arial" w:eastAsia="Times New Roman" w:hAnsi="Arial" w:cs="Arial"/>
          <w:color w:val="auto"/>
          <w:kern w:val="0"/>
          <w:lang w:eastAsia="en-US"/>
        </w:rPr>
        <w:t>г</w:t>
      </w:r>
      <w:r w:rsidRPr="00DD1B9A">
        <w:rPr>
          <w:rFonts w:ascii="Arial" w:eastAsia="Times New Roman" w:hAnsi="Arial" w:cs="Arial"/>
          <w:color w:val="auto"/>
          <w:kern w:val="0"/>
          <w:lang w:val="ru-RU" w:eastAsia="en-US"/>
        </w:rPr>
        <w:t>одину</w:t>
      </w:r>
      <w:r>
        <w:rPr>
          <w:rFonts w:ascii="Arial" w:eastAsia="Times New Roman" w:hAnsi="Arial" w:cs="Arial"/>
          <w:color w:val="auto"/>
          <w:kern w:val="0"/>
          <w:lang w:val="ru-RU" w:eastAsia="en-US"/>
        </w:rPr>
        <w:t>;</w:t>
      </w:r>
    </w:p>
    <w:p w:rsidR="00473089" w:rsidRPr="00DD1B9A" w:rsidRDefault="00473089" w:rsidP="00473089">
      <w:pPr>
        <w:tabs>
          <w:tab w:val="left" w:pos="360"/>
          <w:tab w:val="left" w:pos="630"/>
          <w:tab w:val="left" w:pos="720"/>
        </w:tabs>
        <w:ind w:left="720" w:hanging="360"/>
        <w:jc w:val="both"/>
        <w:rPr>
          <w:rFonts w:ascii="Arial" w:hAnsi="Arial" w:cs="Arial"/>
          <w:iCs/>
        </w:rPr>
      </w:pPr>
      <w:r>
        <w:rPr>
          <w:rFonts w:ascii="Arial" w:eastAsia="Times New Roman" w:hAnsi="Arial" w:cs="Arial"/>
          <w:color w:val="auto"/>
          <w:kern w:val="0"/>
          <w:lang w:val="ru-RU" w:eastAsia="en-US"/>
        </w:rPr>
        <w:t xml:space="preserve">-    </w:t>
      </w:r>
      <w:r w:rsidRPr="00526D12">
        <w:rPr>
          <w:rFonts w:ascii="Arial" w:hAnsi="Arial" w:cs="Arial"/>
          <w:lang w:val="sr-Cyrl-CS"/>
        </w:rPr>
        <w:t>Потврда о броју дана неликвидности коју издаје Народна банке Србије.</w:t>
      </w:r>
    </w:p>
    <w:p w:rsidR="00473089" w:rsidRPr="00DD1B9A" w:rsidRDefault="00473089" w:rsidP="00473089">
      <w:pPr>
        <w:jc w:val="both"/>
        <w:rPr>
          <w:rFonts w:ascii="Arial" w:hAnsi="Arial" w:cs="Arial"/>
          <w:iCs/>
        </w:rPr>
      </w:pPr>
    </w:p>
    <w:p w:rsidR="00473089" w:rsidRPr="00526D12" w:rsidRDefault="00473089" w:rsidP="00473089">
      <w:pPr>
        <w:pStyle w:val="ListParagraph"/>
        <w:numPr>
          <w:ilvl w:val="0"/>
          <w:numId w:val="37"/>
        </w:numPr>
        <w:ind w:left="630" w:hanging="630"/>
        <w:jc w:val="both"/>
        <w:rPr>
          <w:rFonts w:ascii="Arial" w:hAnsi="Arial" w:cs="Arial"/>
          <w:iCs/>
        </w:rPr>
      </w:pPr>
      <w:r>
        <w:rPr>
          <w:rFonts w:ascii="Arial" w:hAnsi="Arial" w:cs="Arial"/>
          <w:iCs/>
        </w:rPr>
        <w:t xml:space="preserve">Пословни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rPr>
        <w:t>4</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p>
    <w:p w:rsidR="00473089" w:rsidRPr="00526D12" w:rsidRDefault="00473089" w:rsidP="00473089">
      <w:pPr>
        <w:pStyle w:val="ListParagraph"/>
        <w:numPr>
          <w:ilvl w:val="0"/>
          <w:numId w:val="38"/>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sidR="0063348A">
        <w:rPr>
          <w:rFonts w:ascii="Arial" w:hAnsi="Arial" w:cs="Arial"/>
        </w:rPr>
        <w:t>VIII</w:t>
      </w:r>
      <w:r>
        <w:rPr>
          <w:rFonts w:ascii="Arial" w:hAnsi="Arial" w:cs="Arial"/>
        </w:rPr>
        <w:t>-8</w:t>
      </w:r>
      <w:r w:rsidRPr="00526D12">
        <w:rPr>
          <w:rFonts w:ascii="Arial" w:hAnsi="Arial" w:cs="Arial"/>
          <w:lang w:val="sr-Cyrl-CS"/>
        </w:rPr>
        <w:t>: Списак изведених радова</w:t>
      </w:r>
    </w:p>
    <w:p w:rsidR="00473089" w:rsidRPr="00526D12" w:rsidRDefault="00473089" w:rsidP="00473089">
      <w:pPr>
        <w:pStyle w:val="ListParagraph"/>
        <w:numPr>
          <w:ilvl w:val="0"/>
          <w:numId w:val="38"/>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rPr>
        <w:t>Потврде наручиоца о изведеним</w:t>
      </w:r>
      <w:r>
        <w:rPr>
          <w:rFonts w:ascii="Arial" w:hAnsi="Arial" w:cs="Arial"/>
        </w:rPr>
        <w:t xml:space="preserve"> радовима - референце (Образац </w:t>
      </w:r>
      <w:r w:rsidR="0063348A">
        <w:rPr>
          <w:rFonts w:ascii="Arial" w:hAnsi="Arial" w:cs="Arial"/>
        </w:rPr>
        <w:t>VIII</w:t>
      </w:r>
      <w:r>
        <w:rPr>
          <w:rFonts w:ascii="Arial" w:hAnsi="Arial" w:cs="Arial"/>
        </w:rPr>
        <w:t>-9</w:t>
      </w:r>
      <w:r w:rsidRPr="00526D12">
        <w:rPr>
          <w:rFonts w:ascii="Arial" w:hAnsi="Arial" w:cs="Arial"/>
        </w:rPr>
        <w:t>)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изведеним радовима </w:t>
      </w:r>
    </w:p>
    <w:p w:rsidR="00473089" w:rsidRPr="00C03A06"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C03A06">
        <w:rPr>
          <w:rFonts w:ascii="Arial" w:eastAsia="Times New Roman" w:hAnsi="Arial" w:cs="Arial"/>
          <w:b/>
          <w:bCs/>
          <w:i/>
          <w:color w:val="auto"/>
          <w:kern w:val="0"/>
          <w:lang w:val="ru-RU" w:eastAsia="en-US"/>
        </w:rPr>
        <w:t>Напомена</w:t>
      </w:r>
      <w:r w:rsidRPr="00C03A06">
        <w:rPr>
          <w:rFonts w:ascii="Arial" w:eastAsia="Times New Roman" w:hAnsi="Arial" w:cs="Arial"/>
          <w:color w:val="auto"/>
          <w:kern w:val="0"/>
          <w:lang w:val="ru-RU" w:eastAsia="en-US"/>
        </w:rPr>
        <w:t>: Потврде Наручилаца о реализацији закључених уговора</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 xml:space="preserve">могу бити на оригиналном </w:t>
      </w:r>
      <w:r w:rsidRPr="00C03A06">
        <w:rPr>
          <w:rFonts w:ascii="Arial" w:eastAsia="Times New Roman" w:hAnsi="Arial" w:cs="Arial"/>
          <w:color w:val="auto"/>
          <w:kern w:val="0"/>
          <w:lang w:val="sr-Cyrl-CS" w:eastAsia="en-US"/>
        </w:rPr>
        <w:t>О</w:t>
      </w:r>
      <w:r w:rsidRPr="00C03A06">
        <w:rPr>
          <w:rFonts w:ascii="Arial" w:eastAsia="Times New Roman" w:hAnsi="Arial" w:cs="Arial"/>
          <w:color w:val="auto"/>
          <w:kern w:val="0"/>
          <w:lang w:val="ru-RU" w:eastAsia="en-US"/>
        </w:rPr>
        <w:t>брасцу из конкурсне документације</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или издате од</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стране других наручилаца на њиховим обрасцима, при</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чему такве потврде морају имати све елементе које садржи Образац из</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конкурсне документације и то:</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адреса Наручиоца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седиште понуђача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облик наступања за радове за које се издаје Потврда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изјава да су радови за потребе тог наручиоца извршени квалитетно</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и у уговореном року</w:t>
      </w:r>
    </w:p>
    <w:p w:rsidR="00473089"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врста радова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дужина изведених радова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уговорена вредност</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број и датум уговора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lastRenderedPageBreak/>
        <w:t>- изјава да се Потврда издаје ради учешћа на тендеру и у друге сврхе</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се не може користити</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контакт особа наручиоца и телефон</w:t>
      </w:r>
    </w:p>
    <w:p w:rsidR="00473089" w:rsidRPr="0072527C"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r w:rsidRPr="0093708A">
        <w:rPr>
          <w:rFonts w:ascii="Arial" w:eastAsia="Times New Roman" w:hAnsi="Arial" w:cs="Arial"/>
          <w:color w:val="auto"/>
          <w:kern w:val="0"/>
          <w:lang w:val="ru-RU" w:eastAsia="en-US"/>
        </w:rPr>
        <w:t>- потпис овлашћеног лица и печат наручиоца</w:t>
      </w:r>
    </w:p>
    <w:p w:rsidR="00473089" w:rsidRPr="00526D12" w:rsidRDefault="00473089" w:rsidP="00473089">
      <w:pPr>
        <w:pStyle w:val="ListParagraph"/>
        <w:numPr>
          <w:ilvl w:val="0"/>
          <w:numId w:val="37"/>
        </w:numPr>
        <w:ind w:left="630" w:hanging="630"/>
        <w:jc w:val="both"/>
        <w:rPr>
          <w:rFonts w:ascii="Arial" w:hAnsi="Arial" w:cs="Arial"/>
          <w:iCs/>
        </w:rPr>
      </w:pPr>
      <w:r>
        <w:rPr>
          <w:rFonts w:ascii="Arial" w:hAnsi="Arial" w:cs="Arial"/>
          <w:iCs/>
          <w:lang w:val="sr-Cyrl-CS"/>
        </w:rPr>
        <w:t xml:space="preserve">Контрола квалитета, услов под редним бројем 5, </w:t>
      </w:r>
      <w:r w:rsidRPr="00DD1B9A">
        <w:rPr>
          <w:rFonts w:ascii="Arial" w:eastAsia="TimesNewRomanPSMT" w:hAnsi="Arial" w:cs="Arial"/>
          <w:bCs/>
          <w:color w:val="auto"/>
        </w:rPr>
        <w:t xml:space="preserve">наведен у табеларном приказу </w:t>
      </w:r>
      <w:r w:rsidRPr="00DD1B9A">
        <w:rPr>
          <w:rFonts w:ascii="Arial" w:eastAsia="TimesNewRomanPSMT" w:hAnsi="Arial" w:cs="Arial"/>
          <w:b/>
          <w:bCs/>
          <w:color w:val="auto"/>
        </w:rPr>
        <w:t>додатних услова – Доказ</w:t>
      </w:r>
      <w:r>
        <w:rPr>
          <w:rFonts w:ascii="Arial" w:hAnsi="Arial" w:cs="Arial"/>
          <w:iCs/>
          <w:lang w:val="sr-Cyrl-CS"/>
        </w:rPr>
        <w:t>:</w:t>
      </w:r>
    </w:p>
    <w:p w:rsidR="00473089" w:rsidRPr="002E14DB" w:rsidRDefault="00473089" w:rsidP="00473089">
      <w:pPr>
        <w:pStyle w:val="ListParagraph"/>
        <w:numPr>
          <w:ilvl w:val="0"/>
          <w:numId w:val="12"/>
        </w:numPr>
        <w:jc w:val="both"/>
        <w:rPr>
          <w:rFonts w:ascii="Arial" w:hAnsi="Arial" w:cs="Arial"/>
          <w:iCs/>
        </w:rPr>
      </w:pPr>
      <w:r w:rsidRPr="002E14DB">
        <w:rPr>
          <w:rFonts w:ascii="Arial" w:hAnsi="Arial" w:cs="Arial"/>
          <w:bCs/>
          <w:iCs/>
          <w:lang w:val="sr-Cyrl-CS"/>
        </w:rPr>
        <w:t xml:space="preserve">Уговор о ангажовању </w:t>
      </w:r>
      <w:r w:rsidRPr="002E14DB">
        <w:rPr>
          <w:rFonts w:ascii="Arial" w:hAnsi="Arial" w:cs="Arial"/>
          <w:iCs/>
          <w:lang w:val="sr-Cyrl-CS"/>
        </w:rPr>
        <w:t>акредитоване лабораторије за текућу контролу асфалта и геомеханике.</w:t>
      </w:r>
    </w:p>
    <w:p w:rsidR="00473089" w:rsidRDefault="00473089" w:rsidP="00473089">
      <w:pPr>
        <w:pStyle w:val="ListParagraph"/>
        <w:ind w:left="0"/>
        <w:jc w:val="both"/>
        <w:rPr>
          <w:rFonts w:ascii="Arial" w:hAnsi="Arial" w:cs="Arial"/>
          <w:b/>
          <w:bCs/>
          <w:iCs/>
          <w:u w:val="single"/>
        </w:rPr>
      </w:pPr>
    </w:p>
    <w:p w:rsidR="00473089" w:rsidRPr="00526D12" w:rsidRDefault="00473089" w:rsidP="00473089">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473089" w:rsidRPr="00526D12" w:rsidRDefault="00473089" w:rsidP="00473089">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473089" w:rsidRPr="00526D12" w:rsidRDefault="00473089" w:rsidP="00473089">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473089" w:rsidRPr="00526D12" w:rsidRDefault="00473089" w:rsidP="00473089">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473089" w:rsidRPr="00526D12" w:rsidRDefault="00473089" w:rsidP="00473089">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473089" w:rsidRPr="00526D12" w:rsidRDefault="00473089" w:rsidP="00473089">
      <w:pPr>
        <w:rPr>
          <w:rFonts w:ascii="Arial" w:hAnsi="Arial" w:cs="Arial"/>
          <w:iCs/>
        </w:rPr>
      </w:pPr>
    </w:p>
    <w:p w:rsidR="00473089" w:rsidRPr="002747ED" w:rsidRDefault="00473089" w:rsidP="00473089">
      <w:pPr>
        <w:pStyle w:val="ListParagraph"/>
        <w:ind w:left="0"/>
        <w:jc w:val="both"/>
        <w:rPr>
          <w:rFonts w:ascii="Arial" w:hAnsi="Arial" w:cs="Arial"/>
          <w:b/>
          <w:bCs/>
          <w:iCs/>
          <w:u w:val="single"/>
        </w:rPr>
      </w:pPr>
    </w:p>
    <w:p w:rsidR="00473089" w:rsidRDefault="00473089" w:rsidP="00473089">
      <w:pPr>
        <w:pStyle w:val="ListParagraph"/>
        <w:tabs>
          <w:tab w:val="left" w:pos="680"/>
        </w:tabs>
        <w:ind w:left="0"/>
        <w:jc w:val="both"/>
        <w:rPr>
          <w:rFonts w:ascii="Arial" w:eastAsia="TimesNewRomanPSMT" w:hAnsi="Arial" w:cs="Arial"/>
          <w:bCs/>
        </w:rPr>
      </w:pPr>
    </w:p>
    <w:p w:rsidR="00473089" w:rsidRPr="009245A9" w:rsidRDefault="00473089" w:rsidP="00473089">
      <w:pPr>
        <w:pStyle w:val="ListParagraph"/>
        <w:tabs>
          <w:tab w:val="left" w:pos="680"/>
        </w:tabs>
        <w:ind w:left="0"/>
        <w:jc w:val="both"/>
        <w:rPr>
          <w:rFonts w:ascii="Arial" w:eastAsia="TimesNewRomanPSMT" w:hAnsi="Arial" w:cs="Arial"/>
          <w:bCs/>
        </w:rPr>
      </w:pPr>
    </w:p>
    <w:p w:rsidR="00473089" w:rsidRPr="008566BF" w:rsidRDefault="00CA32F1"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w:t>
      </w:r>
      <w:proofErr w:type="gramEnd"/>
      <w:r w:rsidR="00473089">
        <w:rPr>
          <w:rFonts w:ascii="Arial" w:hAnsi="Arial" w:cs="Arial"/>
          <w:b/>
          <w:bCs/>
          <w:i/>
          <w:iCs/>
          <w:sz w:val="28"/>
          <w:szCs w:val="28"/>
          <w:lang w:val="ru-RU"/>
        </w:rPr>
        <w:t xml:space="preserve"> ЗА ДОДЕЛУ УГОВОРА</w:t>
      </w:r>
    </w:p>
    <w:p w:rsidR="00473089" w:rsidRPr="008566BF" w:rsidRDefault="00473089" w:rsidP="00473089">
      <w:pPr>
        <w:jc w:val="both"/>
        <w:rPr>
          <w:rFonts w:ascii="Arial" w:hAnsi="Arial" w:cs="Arial"/>
          <w:b/>
          <w:bCs/>
          <w:i/>
          <w:iCs/>
          <w:sz w:val="28"/>
          <w:szCs w:val="28"/>
          <w:lang w:val="ru-RU"/>
        </w:rPr>
      </w:pPr>
    </w:p>
    <w:p w:rsidR="00473089" w:rsidRDefault="00473089" w:rsidP="0047308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473089" w:rsidRDefault="00473089" w:rsidP="00473089">
      <w:pPr>
        <w:ind w:left="720"/>
        <w:jc w:val="both"/>
        <w:rPr>
          <w:rFonts w:ascii="Arial" w:hAnsi="Arial" w:cs="Arial"/>
          <w:b/>
          <w:bCs/>
          <w:lang w:val="ru-RU"/>
        </w:rPr>
      </w:pPr>
    </w:p>
    <w:p w:rsidR="00473089" w:rsidRPr="00445503" w:rsidRDefault="00473089" w:rsidP="0047308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473089" w:rsidRDefault="00473089" w:rsidP="00473089">
      <w:pPr>
        <w:pStyle w:val="ListParagraph"/>
        <w:tabs>
          <w:tab w:val="left" w:pos="680"/>
        </w:tabs>
        <w:ind w:left="1800"/>
        <w:jc w:val="both"/>
        <w:rPr>
          <w:rFonts w:ascii="Arial" w:eastAsia="TimesNewRomanPSMT" w:hAnsi="Arial" w:cs="Arial"/>
          <w:bCs/>
          <w:lang w:val="ru-RU"/>
        </w:rPr>
      </w:pPr>
    </w:p>
    <w:p w:rsidR="00473089" w:rsidRPr="008566BF" w:rsidRDefault="00473089" w:rsidP="0047308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473089" w:rsidRDefault="00473089" w:rsidP="00473089">
      <w:pPr>
        <w:pStyle w:val="ListParagraph"/>
        <w:tabs>
          <w:tab w:val="left" w:pos="680"/>
        </w:tabs>
        <w:ind w:left="0"/>
        <w:jc w:val="both"/>
        <w:rPr>
          <w:rFonts w:ascii="Arial" w:eastAsia="TimesNewRomanPSMT" w:hAnsi="Arial" w:cs="Arial"/>
          <w:bCs/>
          <w:lang w:val="ru-RU"/>
        </w:rPr>
      </w:pPr>
    </w:p>
    <w:p w:rsidR="00473089" w:rsidRDefault="00473089" w:rsidP="00473089">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 гарантни рок.</w:t>
      </w:r>
    </w:p>
    <w:p w:rsidR="007D73F2" w:rsidRPr="00CA70FC" w:rsidRDefault="007D73F2" w:rsidP="007D73F2">
      <w:pPr>
        <w:jc w:val="both"/>
        <w:rPr>
          <w:rFonts w:ascii="Arial" w:hAnsi="Arial" w:cs="Arial"/>
          <w:b/>
          <w:bCs/>
          <w:iCs/>
          <w:color w:val="auto"/>
        </w:rPr>
      </w:pPr>
      <w:proofErr w:type="gramStart"/>
      <w:r w:rsidRPr="00CA70FC">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CA70FC">
        <w:rPr>
          <w:rFonts w:ascii="Arial" w:eastAsia="Times New Roman" w:hAnsi="Arial" w:cs="Arial"/>
          <w:color w:val="auto"/>
        </w:rPr>
        <w:t xml:space="preserve"> </w:t>
      </w:r>
      <w:proofErr w:type="gramStart"/>
      <w:r w:rsidRPr="00CA70FC">
        <w:rPr>
          <w:rFonts w:ascii="Arial" w:eastAsia="Times New Roman" w:hAnsi="Arial" w:cs="Arial"/>
          <w:color w:val="auto"/>
          <w:kern w:val="0"/>
          <w:lang w:eastAsia="en-US"/>
        </w:rPr>
        <w:t>Жребом ће бити обухваћене само оне понуде које имају једн</w:t>
      </w:r>
      <w:r>
        <w:rPr>
          <w:rFonts w:ascii="Arial" w:eastAsia="Times New Roman" w:hAnsi="Arial" w:cs="Arial"/>
          <w:color w:val="auto"/>
          <w:kern w:val="0"/>
          <w:lang w:eastAsia="en-US"/>
        </w:rPr>
        <w:t xml:space="preserve">аку најнижу понуђену цену, исти рок извођења радова и исти </w:t>
      </w:r>
      <w:r w:rsidRPr="00CA70FC">
        <w:rPr>
          <w:rFonts w:ascii="Arial" w:eastAsia="Times New Roman" w:hAnsi="Arial" w:cs="Arial"/>
          <w:color w:val="auto"/>
          <w:kern w:val="0"/>
          <w:lang w:eastAsia="en-US"/>
        </w:rPr>
        <w:t>гарантни рок</w:t>
      </w:r>
      <w:r>
        <w:rPr>
          <w:rFonts w:ascii="Arial" w:eastAsia="Times New Roman" w:hAnsi="Arial" w:cs="Arial"/>
          <w:color w:val="auto"/>
          <w:kern w:val="0"/>
          <w:lang w:eastAsia="en-US"/>
        </w:rPr>
        <w:t>.</w:t>
      </w:r>
      <w:proofErr w:type="gramEnd"/>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w:t>
      </w:r>
      <w:proofErr w:type="gramStart"/>
      <w:r w:rsidRPr="00CA70FC">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CA70FC">
        <w:rPr>
          <w:rFonts w:ascii="Arial" w:eastAsia="Times New Roman" w:hAnsi="Arial" w:cs="Arial"/>
          <w:color w:val="auto"/>
          <w:kern w:val="0"/>
          <w:lang w:eastAsia="en-US"/>
        </w:rPr>
        <w:t xml:space="preserve"> </w:t>
      </w:r>
      <w:proofErr w:type="gramStart"/>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7D73F2" w:rsidRDefault="007D73F2" w:rsidP="007D73F2">
      <w:pPr>
        <w:pStyle w:val="ListParagraph"/>
        <w:tabs>
          <w:tab w:val="left" w:pos="680"/>
        </w:tabs>
        <w:ind w:left="0"/>
        <w:jc w:val="both"/>
        <w:rPr>
          <w:rFonts w:ascii="Arial" w:hAnsi="Arial" w:cs="Arial"/>
          <w:iCs/>
          <w:lang w:val="ru-RU"/>
        </w:rPr>
      </w:pPr>
    </w:p>
    <w:p w:rsidR="00473089" w:rsidRDefault="00473089" w:rsidP="00473089">
      <w:pPr>
        <w:pStyle w:val="ListParagraph"/>
        <w:tabs>
          <w:tab w:val="left" w:pos="680"/>
        </w:tabs>
        <w:ind w:left="0"/>
        <w:jc w:val="both"/>
        <w:rPr>
          <w:rFonts w:ascii="Arial" w:hAnsi="Arial" w:cs="Arial"/>
          <w:b/>
          <w:bCs/>
          <w:i/>
          <w:color w:val="auto"/>
          <w:lang w:val="ru-RU"/>
        </w:rPr>
      </w:pPr>
    </w:p>
    <w:p w:rsidR="00473089" w:rsidRPr="00EE6C4A" w:rsidRDefault="00473089" w:rsidP="00473089">
      <w:pPr>
        <w:jc w:val="both"/>
        <w:rPr>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614791" w:rsidRPr="00614791" w:rsidRDefault="00614791" w:rsidP="00473089">
      <w:pPr>
        <w:jc w:val="both"/>
        <w:rPr>
          <w:rFonts w:ascii="Arial" w:hAnsi="Arial" w:cs="Arial"/>
        </w:rPr>
      </w:pPr>
    </w:p>
    <w:p w:rsidR="00473089" w:rsidRPr="0072527C" w:rsidRDefault="00CA32F1" w:rsidP="00473089">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473089">
      <w:pPr>
        <w:shd w:val="clear" w:color="auto" w:fill="C6D9F1"/>
        <w:jc w:val="center"/>
        <w:rPr>
          <w:rFonts w:ascii="Arial" w:hAnsi="Arial" w:cs="Arial"/>
          <w:b/>
          <w:bCs/>
          <w:i/>
          <w:iCs/>
        </w:rPr>
      </w:pPr>
    </w:p>
    <w:p w:rsidR="00473089" w:rsidRPr="00513E0A" w:rsidRDefault="00473089" w:rsidP="00473089">
      <w:pPr>
        <w:jc w:val="center"/>
        <w:rPr>
          <w:rFonts w:ascii="Arial" w:hAnsi="Arial" w:cs="Arial"/>
        </w:rPr>
      </w:pPr>
    </w:p>
    <w:p w:rsidR="00473089" w:rsidRPr="00A1484A" w:rsidRDefault="00473089" w:rsidP="00473089">
      <w:pPr>
        <w:pStyle w:val="ListParagraph"/>
        <w:numPr>
          <w:ilvl w:val="0"/>
          <w:numId w:val="41"/>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473089">
      <w:pPr>
        <w:pStyle w:val="ListParagraph"/>
        <w:numPr>
          <w:ilvl w:val="0"/>
          <w:numId w:val="41"/>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473089">
      <w:pPr>
        <w:pStyle w:val="ListParagraph"/>
        <w:numPr>
          <w:ilvl w:val="0"/>
          <w:numId w:val="41"/>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473089">
      <w:pPr>
        <w:pStyle w:val="ListParagraph"/>
        <w:numPr>
          <w:ilvl w:val="0"/>
          <w:numId w:val="41"/>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Pr="00A1484A" w:rsidRDefault="00473089" w:rsidP="00473089">
      <w:pPr>
        <w:pStyle w:val="ListParagraph"/>
        <w:numPr>
          <w:ilvl w:val="0"/>
          <w:numId w:val="41"/>
        </w:numPr>
        <w:spacing w:line="276" w:lineRule="auto"/>
        <w:ind w:left="810"/>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473089" w:rsidRPr="00A1484A" w:rsidRDefault="00473089" w:rsidP="00473089">
      <w:pPr>
        <w:pStyle w:val="ListParagraph"/>
        <w:numPr>
          <w:ilvl w:val="0"/>
          <w:numId w:val="41"/>
        </w:numPr>
        <w:spacing w:line="276" w:lineRule="auto"/>
        <w:ind w:left="810"/>
        <w:rPr>
          <w:rFonts w:ascii="Arial" w:eastAsia="Times New Roman" w:hAnsi="Arial" w:cs="Arial"/>
          <w:color w:val="auto"/>
        </w:rPr>
      </w:pPr>
      <w:r w:rsidRPr="00A1484A">
        <w:rPr>
          <w:rFonts w:ascii="Arial" w:eastAsia="Times New Roman" w:hAnsi="Arial" w:cs="Arial"/>
          <w:color w:val="auto"/>
        </w:rPr>
        <w:t>Образац изјаве о кадровском капацитету (Образац 6);</w:t>
      </w:r>
    </w:p>
    <w:p w:rsidR="00473089" w:rsidRPr="00A1484A" w:rsidRDefault="00473089" w:rsidP="00473089">
      <w:pPr>
        <w:pStyle w:val="ListParagraph"/>
        <w:numPr>
          <w:ilvl w:val="0"/>
          <w:numId w:val="41"/>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Образац изјаве о техничком капацитету (Образац 7)</w:t>
      </w:r>
      <w:r w:rsidRPr="00A1484A">
        <w:rPr>
          <w:rFonts w:ascii="Arial" w:eastAsia="Times New Roman" w:hAnsi="Arial" w:cs="Arial"/>
          <w:color w:val="auto"/>
          <w:lang w:val="sr-Cyrl-CS"/>
        </w:rPr>
        <w:t>;</w:t>
      </w:r>
    </w:p>
    <w:p w:rsidR="00473089" w:rsidRPr="00A1484A" w:rsidRDefault="00473089" w:rsidP="00473089">
      <w:pPr>
        <w:pStyle w:val="ListParagraph"/>
        <w:numPr>
          <w:ilvl w:val="0"/>
          <w:numId w:val="41"/>
        </w:numPr>
        <w:spacing w:line="276" w:lineRule="auto"/>
        <w:ind w:left="810"/>
        <w:rPr>
          <w:rFonts w:ascii="Arial" w:eastAsia="Times New Roman" w:hAnsi="Arial" w:cs="Arial"/>
          <w:color w:val="auto"/>
          <w:lang w:val="sr-Cyrl-CS"/>
        </w:rPr>
      </w:pPr>
      <w:r w:rsidRPr="00A1484A">
        <w:rPr>
          <w:rFonts w:ascii="Arial" w:eastAsia="Times New Roman" w:hAnsi="Arial" w:cs="Arial"/>
          <w:color w:val="auto"/>
          <w:lang w:val="sr-Cyrl-CS"/>
        </w:rPr>
        <w:t>Списак изведених радова (Образац 8);</w:t>
      </w:r>
    </w:p>
    <w:p w:rsidR="00473089" w:rsidRPr="00A1484A" w:rsidRDefault="00473089" w:rsidP="00473089">
      <w:pPr>
        <w:pStyle w:val="ListParagraph"/>
        <w:numPr>
          <w:ilvl w:val="0"/>
          <w:numId w:val="41"/>
        </w:numPr>
        <w:spacing w:line="276" w:lineRule="auto"/>
        <w:ind w:left="810"/>
        <w:rPr>
          <w:rFonts w:ascii="Arial" w:eastAsia="Times New Roman" w:hAnsi="Arial" w:cs="Arial"/>
          <w:color w:val="auto"/>
          <w:lang w:val="sr-Cyrl-CS"/>
        </w:rPr>
      </w:pPr>
      <w:r w:rsidRPr="00A1484A">
        <w:rPr>
          <w:rFonts w:ascii="Arial" w:eastAsia="Times New Roman" w:hAnsi="Arial" w:cs="Arial"/>
          <w:color w:val="auto"/>
          <w:lang w:val="sr-Cyrl-CS"/>
        </w:rPr>
        <w:t>Потврде наручиоца о изведеним радовима – референце (Образац 9).</w:t>
      </w: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lang w:val="sr-Cyrl-CS"/>
        </w:rPr>
      </w:pPr>
    </w:p>
    <w:p w:rsidR="000716E4" w:rsidRPr="000716E4" w:rsidRDefault="000716E4" w:rsidP="00473089">
      <w:pPr>
        <w:jc w:val="both"/>
        <w:rPr>
          <w:rFonts w:ascii="Arial" w:hAnsi="Arial" w:cs="Arial"/>
          <w:lang w:val="sr-Cyrl-CS"/>
        </w:rPr>
      </w:pPr>
    </w:p>
    <w:p w:rsidR="00473089" w:rsidRPr="00513E0A" w:rsidRDefault="00473089" w:rsidP="00473089">
      <w:pPr>
        <w:jc w:val="both"/>
        <w:rPr>
          <w:rFonts w:ascii="Arial" w:hAnsi="Arial" w:cs="Arial"/>
        </w:rPr>
      </w:pPr>
    </w:p>
    <w:p w:rsidR="00473089" w:rsidRPr="00513E0A" w:rsidRDefault="00473089" w:rsidP="00473089">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473089" w:rsidRPr="00513E0A" w:rsidRDefault="00473089" w:rsidP="00473089">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473089" w:rsidRPr="008566BF" w:rsidRDefault="00473089" w:rsidP="00473089">
      <w:pPr>
        <w:rPr>
          <w:rFonts w:ascii="Arial" w:hAnsi="Arial" w:cs="Arial"/>
          <w:b/>
          <w:bCs/>
          <w:i/>
          <w:iCs/>
          <w:sz w:val="28"/>
          <w:szCs w:val="28"/>
          <w:u w:val="single"/>
          <w:lang w:val="ru-RU"/>
        </w:rPr>
      </w:pPr>
    </w:p>
    <w:p w:rsidR="008E5A1C" w:rsidRPr="008E5A1C" w:rsidRDefault="00473089" w:rsidP="008E5A1C">
      <w:pPr>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Pr="00180E92">
        <w:rPr>
          <w:rFonts w:ascii="Arial" w:hAnsi="Arial" w:cs="Arial"/>
          <w:lang w:val="ru-RU"/>
        </w:rPr>
        <w:t xml:space="preserve">радова </w:t>
      </w:r>
      <w:r w:rsidR="0063348A" w:rsidRPr="0063348A">
        <w:rPr>
          <w:rFonts w:ascii="Arial" w:hAnsi="Arial" w:cs="Arial"/>
          <w:lang w:val="ru-RU"/>
        </w:rPr>
        <w:t>на асвалтирању пута за Кијево и пута у Бадњвцу, према Шупљаји</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8E5A1C" w:rsidRPr="008E5A1C">
        <w:rPr>
          <w:rFonts w:ascii="Arial" w:hAnsi="Arial" w:cs="Arial"/>
        </w:rPr>
        <w:t>5</w:t>
      </w:r>
      <w:r w:rsidR="008E5A1C" w:rsidRPr="008E5A1C">
        <w:rPr>
          <w:rFonts w:ascii="Arial" w:hAnsi="Arial" w:cs="Arial"/>
          <w:lang w:val="sr-Cyrl-CS"/>
        </w:rPr>
        <w:t xml:space="preserve">/2017, </w:t>
      </w:r>
      <w:r w:rsidR="008E5A1C" w:rsidRPr="008E5A1C">
        <w:rPr>
          <w:rFonts w:ascii="Arial" w:hAnsi="Arial" w:cs="Arial"/>
          <w:lang w:val="ru-RU"/>
        </w:rPr>
        <w:t>наведене у Плану јавних набавки под бројем 1.3.</w:t>
      </w:r>
      <w:r w:rsidR="008E5A1C" w:rsidRPr="008E5A1C">
        <w:rPr>
          <w:rFonts w:ascii="Arial" w:hAnsi="Arial" w:cs="Arial"/>
        </w:rPr>
        <w:t>2</w:t>
      </w:r>
      <w:r w:rsidR="008E5A1C" w:rsidRPr="008E5A1C">
        <w:rPr>
          <w:rFonts w:ascii="Arial" w:hAnsi="Arial" w:cs="Arial"/>
          <w:lang w:val="ru-RU"/>
        </w:rPr>
        <w:t xml:space="preserve">/17  </w:t>
      </w:r>
    </w:p>
    <w:p w:rsidR="00473089" w:rsidRPr="008E5A1C" w:rsidRDefault="00473089" w:rsidP="00473089">
      <w:pPr>
        <w:jc w:val="both"/>
        <w:rPr>
          <w:rFonts w:ascii="Arial" w:hAnsi="Arial" w:cs="Arial"/>
          <w:iCs/>
        </w:rPr>
      </w:pPr>
    </w:p>
    <w:p w:rsidR="00473089" w:rsidRPr="00A94B77" w:rsidRDefault="00473089" w:rsidP="00473089">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Назив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Адреса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Матични број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Порески идентификациони број понуђача (ПИБ):</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Име особе за контакт:</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Телефон:</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Телефакс:</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tc>
      </w:tr>
    </w:tbl>
    <w:p w:rsidR="00473089" w:rsidRDefault="00473089" w:rsidP="00473089">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pPr>
          </w:p>
          <w:p w:rsidR="00473089" w:rsidRDefault="00473089" w:rsidP="00473089">
            <w:pPr>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hAnsi="Arial" w:cs="Arial"/>
                <w:b/>
                <w:i/>
                <w:iCs/>
                <w:lang w:val="ru-RU"/>
              </w:rPr>
            </w:pPr>
            <w:r>
              <w:rPr>
                <w:rFonts w:ascii="Arial" w:eastAsia="TimesNewRomanPSMT" w:hAnsi="Arial" w:cs="Arial"/>
                <w:b/>
                <w:bCs/>
              </w:rPr>
              <w:t>В) КАО ЗАЈЕДНИЧКУ ПОНУДУ</w:t>
            </w:r>
          </w:p>
        </w:tc>
      </w:tr>
    </w:tbl>
    <w:p w:rsidR="00473089" w:rsidRDefault="00473089" w:rsidP="00473089">
      <w:pPr>
        <w:jc w:val="both"/>
        <w:rPr>
          <w:rFonts w:ascii="Arial" w:hAnsi="Arial" w:cs="Arial"/>
          <w:b/>
          <w:i/>
          <w:iCs/>
          <w:lang w:val="ru-RU"/>
        </w:rPr>
      </w:pPr>
    </w:p>
    <w:p w:rsidR="0063348A" w:rsidRDefault="00473089" w:rsidP="00473089">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473089">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473089">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pPr>
          </w:p>
          <w:p w:rsidR="00473089" w:rsidRDefault="00473089" w:rsidP="00473089">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bl>
    <w:p w:rsidR="00473089" w:rsidRPr="008566BF" w:rsidRDefault="00473089" w:rsidP="00473089">
      <w:pPr>
        <w:jc w:val="both"/>
        <w:rPr>
          <w:rFonts w:ascii="Arial" w:hAnsi="Arial" w:cs="Arial"/>
          <w:b/>
          <w:bCs/>
          <w:i/>
          <w:iCs/>
          <w:u w:val="single"/>
          <w:lang w:val="ru-RU"/>
        </w:rPr>
      </w:pPr>
    </w:p>
    <w:p w:rsidR="00473089" w:rsidRDefault="00473089" w:rsidP="00473089">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473089">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rPr>
      </w:pPr>
    </w:p>
    <w:p w:rsidR="00473089" w:rsidRPr="006D36AD"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473089">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lang w:val="ru-RU"/>
              </w:rPr>
            </w:pPr>
          </w:p>
          <w:p w:rsidR="00473089" w:rsidRDefault="00473089" w:rsidP="00473089">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bl>
    <w:p w:rsidR="00473089" w:rsidRDefault="00473089" w:rsidP="00473089">
      <w:pPr>
        <w:jc w:val="both"/>
        <w:rPr>
          <w:rFonts w:ascii="Arial" w:hAnsi="Arial" w:cs="Arial"/>
          <w:b/>
          <w:bCs/>
          <w:i/>
          <w:iCs/>
          <w:u w:val="single"/>
          <w:lang w:val="sr-Cyrl-CS"/>
        </w:rPr>
      </w:pPr>
    </w:p>
    <w:p w:rsidR="00473089" w:rsidRDefault="00473089" w:rsidP="00473089">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473089">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8E5A1C" w:rsidRDefault="00473089" w:rsidP="008E5A1C">
      <w:pPr>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Pr="00180E92">
        <w:rPr>
          <w:rFonts w:ascii="Arial" w:hAnsi="Arial" w:cs="Arial"/>
          <w:b/>
          <w:lang w:val="ru-RU"/>
        </w:rPr>
        <w:t xml:space="preserve">радови на </w:t>
      </w:r>
      <w:r w:rsidRPr="00180E92">
        <w:rPr>
          <w:rFonts w:ascii="Arial" w:eastAsiaTheme="minorHAnsi" w:hAnsi="Arial" w:cs="Arial"/>
          <w:b/>
          <w:bCs/>
          <w:iCs/>
          <w:color w:val="auto"/>
          <w:kern w:val="0"/>
          <w:lang w:val="sr-Cyrl-CS" w:eastAsia="en-US"/>
        </w:rPr>
        <w:t xml:space="preserve">асвалтирању </w:t>
      </w:r>
      <w:r w:rsidR="0063348A">
        <w:rPr>
          <w:rFonts w:ascii="Arial" w:hAnsi="Arial" w:cs="Arial"/>
          <w:b/>
          <w:lang w:val="ru-RU"/>
        </w:rPr>
        <w:t>пута за Кијево и пута у Бадњвцу, према Шупљаји</w:t>
      </w:r>
      <w:r w:rsidR="0063348A">
        <w:rPr>
          <w:rFonts w:ascii="Arial" w:hAnsi="Arial" w:cs="Arial"/>
          <w:b/>
          <w:lang w:val="sr-Cyrl-CS"/>
        </w:rPr>
        <w:t>,</w:t>
      </w:r>
      <w:r w:rsidR="008E5A1C" w:rsidRPr="008E5A1C">
        <w:rPr>
          <w:rFonts w:ascii="Arial" w:hAnsi="Arial" w:cs="Arial"/>
          <w:b/>
        </w:rPr>
        <w:t xml:space="preserve"> </w:t>
      </w:r>
      <w:r w:rsidR="008E5A1C">
        <w:rPr>
          <w:rFonts w:ascii="Arial" w:hAnsi="Arial" w:cs="Arial"/>
          <w:b/>
        </w:rPr>
        <w:t>интерн</w:t>
      </w:r>
      <w:r w:rsidR="008E5A1C">
        <w:rPr>
          <w:rFonts w:ascii="Arial" w:hAnsi="Arial" w:cs="Arial"/>
          <w:b/>
          <w:lang w:val="sr-Cyrl-CS"/>
        </w:rPr>
        <w:t>ог</w:t>
      </w:r>
      <w:r w:rsidR="008E5A1C">
        <w:rPr>
          <w:rFonts w:ascii="Arial" w:hAnsi="Arial" w:cs="Arial"/>
          <w:b/>
        </w:rPr>
        <w:t xml:space="preserve"> број</w:t>
      </w:r>
      <w:r w:rsidR="008E5A1C">
        <w:rPr>
          <w:rFonts w:ascii="Arial" w:hAnsi="Arial" w:cs="Arial"/>
          <w:b/>
          <w:lang w:val="sr-Cyrl-CS"/>
        </w:rPr>
        <w:t xml:space="preserve">а ЈНВВ 5/2017, </w:t>
      </w:r>
      <w:r w:rsidR="008E5A1C" w:rsidRPr="00992ACA">
        <w:rPr>
          <w:rFonts w:ascii="Arial" w:hAnsi="Arial" w:cs="Arial"/>
          <w:b/>
          <w:lang w:val="ru-RU"/>
        </w:rPr>
        <w:t xml:space="preserve">наведене у Плану јавних набавки под бројем </w:t>
      </w:r>
      <w:r w:rsidR="008E5A1C">
        <w:rPr>
          <w:rFonts w:ascii="Arial" w:hAnsi="Arial" w:cs="Arial"/>
          <w:b/>
          <w:lang w:val="ru-RU"/>
        </w:rPr>
        <w:t>1.3.2/17</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473089">
      <w:pPr>
        <w:contextualSpacing/>
        <w:jc w:val="both"/>
        <w:rPr>
          <w:rFonts w:ascii="Arial" w:eastAsia="TimesNewRomanPSMT" w:hAnsi="Arial" w:cs="Arial"/>
          <w:b/>
          <w:bCs/>
          <w:lang w:val="ru-RU"/>
        </w:rPr>
      </w:pPr>
    </w:p>
    <w:p w:rsidR="00473089" w:rsidRPr="007133A7" w:rsidRDefault="00473089" w:rsidP="00473089">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473089">
        <w:tc>
          <w:tcPr>
            <w:tcW w:w="5250"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lang w:val="ru-RU"/>
              </w:rPr>
            </w:pPr>
          </w:p>
          <w:p w:rsidR="00473089" w:rsidRDefault="00473089" w:rsidP="00473089">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473089">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Cs/>
                <w:color w:val="FF0000"/>
                <w:lang w:val="ru-RU"/>
              </w:rPr>
            </w:pPr>
          </w:p>
          <w:p w:rsidR="00473089" w:rsidRDefault="00473089" w:rsidP="00473089">
            <w:pPr>
              <w:rPr>
                <w:rFonts w:ascii="Arial" w:eastAsia="TimesNewRomanPSMT" w:hAnsi="Arial" w:cs="Arial"/>
                <w:bCs/>
                <w:color w:val="FF0000"/>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8D66F8">
            <w:pPr>
              <w:snapToGrid w:val="0"/>
              <w:rPr>
                <w:rFonts w:ascii="Arial" w:eastAsia="TimesNewRomanPSMT" w:hAnsi="Arial" w:cs="Arial"/>
                <w:bCs/>
                <w:lang w:val="ru-RU"/>
              </w:rPr>
            </w:pPr>
          </w:p>
          <w:p w:rsidR="009245A9" w:rsidRDefault="009245A9" w:rsidP="008D66F8">
            <w:pPr>
              <w:rPr>
                <w:rFonts w:ascii="Arial" w:eastAsia="TimesNewRomanPSMT" w:hAnsi="Arial" w:cs="Arial"/>
                <w:bCs/>
                <w:color w:val="FF0000"/>
                <w:lang w:val="ru-RU"/>
              </w:rPr>
            </w:pPr>
            <w:r>
              <w:rPr>
                <w:rFonts w:ascii="Arial" w:eastAsia="TimesNewRomanPSMT" w:hAnsi="Arial" w:cs="Arial"/>
                <w:bCs/>
                <w:lang w:val="ru-RU"/>
              </w:rPr>
              <w:t>Укупна цена са ПДВ-</w:t>
            </w:r>
            <w:r>
              <w:rPr>
                <w:rFonts w:ascii="Arial" w:eastAsia="TimesNewRomanPSMT" w:hAnsi="Arial" w:cs="Arial"/>
                <w:bCs/>
              </w:rPr>
              <w:t>ом</w:t>
            </w:r>
            <w:r>
              <w:rPr>
                <w:rFonts w:ascii="Arial" w:eastAsia="TimesNewRomanPSMT" w:hAnsi="Arial" w:cs="Arial"/>
                <w:bCs/>
                <w:lang w:val="ru-RU"/>
              </w:rPr>
              <w:t xml:space="preserve"> </w:t>
            </w:r>
          </w:p>
          <w:p w:rsidR="009245A9" w:rsidRDefault="009245A9" w:rsidP="008D66F8">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color w:val="FF0000"/>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и начин плаћања</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2348D7">
            <w:pPr>
              <w:snapToGrid w:val="0"/>
              <w:jc w:val="center"/>
              <w:rPr>
                <w:rFonts w:ascii="Arial" w:eastAsia="TimesNewRomanPSMT" w:hAnsi="Arial" w:cs="Arial"/>
                <w:b/>
                <w:bCs/>
              </w:rPr>
            </w:pPr>
          </w:p>
          <w:p w:rsidR="009245A9" w:rsidRPr="002348D7" w:rsidRDefault="009245A9" w:rsidP="002348D7">
            <w:pPr>
              <w:snapToGrid w:val="0"/>
              <w:jc w:val="center"/>
              <w:rPr>
                <w:rFonts w:ascii="Arial" w:eastAsia="TimesNewRomanPSMT" w:hAnsi="Arial" w:cs="Arial"/>
                <w:b/>
                <w:bCs/>
              </w:rPr>
            </w:pPr>
            <w:r>
              <w:rPr>
                <w:rFonts w:ascii="Arial" w:eastAsia="TimesNewRomanPSMT" w:hAnsi="Arial" w:cs="Arial"/>
                <w:b/>
                <w:bCs/>
              </w:rPr>
              <w:t>45 дана</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Pr="002348D7" w:rsidRDefault="009245A9" w:rsidP="00473089">
            <w:pPr>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9245A9" w:rsidRDefault="009245A9" w:rsidP="00473089">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sr-Cyrl-CS"/>
              </w:rPr>
            </w:pPr>
          </w:p>
          <w:p w:rsidR="009245A9" w:rsidRPr="00B83838" w:rsidRDefault="009245A9" w:rsidP="00473089">
            <w:pPr>
              <w:rPr>
                <w:rFonts w:ascii="Arial" w:eastAsia="TimesNewRomanPSMT" w:hAnsi="Arial" w:cs="Arial"/>
                <w:bCs/>
                <w:lang w:val="sr-Cyrl-CS"/>
              </w:rPr>
            </w:pPr>
            <w:r>
              <w:rPr>
                <w:rFonts w:ascii="Arial" w:eastAsia="TimesNewRomanPSMT" w:hAnsi="Arial" w:cs="Arial"/>
                <w:bCs/>
                <w:lang w:val="sr-Cyrl-CS"/>
              </w:rPr>
              <w:t xml:space="preserve">Рок извођења радова </w:t>
            </w:r>
            <w:r w:rsidRPr="00AA7071">
              <w:rPr>
                <w:rFonts w:ascii="Arial" w:eastAsia="TimesNewRomanPSMT" w:hAnsi="Arial" w:cs="Arial"/>
                <w:bCs/>
                <w:lang w:val="sr-Cyrl-CS"/>
              </w:rPr>
              <w:t xml:space="preserve">(не дужи </w:t>
            </w:r>
            <w:r w:rsidRPr="007E0DDF">
              <w:rPr>
                <w:rFonts w:ascii="Arial" w:eastAsia="TimesNewRomanPSMT" w:hAnsi="Arial" w:cs="Arial"/>
                <w:bCs/>
                <w:lang w:val="sr-Cyrl-CS"/>
              </w:rPr>
              <w:t xml:space="preserve">од </w:t>
            </w:r>
            <w:r w:rsidRPr="002348D7">
              <w:rPr>
                <w:rFonts w:ascii="Arial" w:eastAsia="TimesNewRomanPSMT" w:hAnsi="Arial" w:cs="Arial"/>
                <w:bCs/>
              </w:rPr>
              <w:t>2</w:t>
            </w:r>
            <w:r w:rsidRPr="002348D7">
              <w:rPr>
                <w:rFonts w:ascii="Arial" w:eastAsia="TimesNewRomanPSMT" w:hAnsi="Arial" w:cs="Arial"/>
                <w:bCs/>
                <w:lang w:val="sr-Cyrl-CS"/>
              </w:rPr>
              <w:t>0 дана)</w:t>
            </w:r>
          </w:p>
          <w:p w:rsidR="009245A9" w:rsidRDefault="009245A9" w:rsidP="00473089">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bl>
    <w:p w:rsidR="00473089" w:rsidRDefault="00473089" w:rsidP="00473089">
      <w:pPr>
        <w:ind w:left="720" w:firstLine="720"/>
        <w:jc w:val="both"/>
      </w:pPr>
    </w:p>
    <w:p w:rsidR="00473089" w:rsidRDefault="00473089" w:rsidP="00473089">
      <w:pPr>
        <w:ind w:left="720" w:firstLine="720"/>
        <w:jc w:val="both"/>
        <w:rPr>
          <w:rFonts w:eastAsia="TimesNewRomanPSMT"/>
          <w:bCs/>
        </w:rPr>
      </w:pPr>
    </w:p>
    <w:p w:rsidR="00473089" w:rsidRDefault="00473089" w:rsidP="00473089">
      <w:pPr>
        <w:ind w:left="720" w:firstLine="720"/>
        <w:jc w:val="both"/>
        <w:rPr>
          <w:rFonts w:eastAsia="TimesNewRomanPSMT"/>
          <w:b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473089" w:rsidRPr="007133A7" w:rsidRDefault="00473089" w:rsidP="0047308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473089">
      <w:pPr>
        <w:jc w:val="both"/>
        <w:rPr>
          <w:rFonts w:eastAsia="TimesNewRomanPS-BoldMT"/>
          <w:b/>
          <w:bCs/>
          <w:i/>
          <w:iCs/>
          <w:color w:val="002060"/>
        </w:rPr>
      </w:pPr>
    </w:p>
    <w:p w:rsidR="00473089" w:rsidRDefault="00473089" w:rsidP="00473089">
      <w:pPr>
        <w:jc w:val="both"/>
        <w:rPr>
          <w:rFonts w:eastAsia="TimesNewRomanPS-BoldMT"/>
          <w:b/>
          <w:bCs/>
          <w:i/>
          <w:iCs/>
          <w:color w:val="002060"/>
        </w:rPr>
      </w:pPr>
    </w:p>
    <w:p w:rsidR="00473089" w:rsidRDefault="00473089" w:rsidP="00473089">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473089">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473089" w:rsidRPr="008566BF" w:rsidRDefault="00473089" w:rsidP="00473089">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63348A" w:rsidRPr="008E5A1C" w:rsidRDefault="0063348A" w:rsidP="00473089">
      <w:pPr>
        <w:rPr>
          <w:rFonts w:ascii="Arial" w:hAnsi="Arial" w:cs="Arial"/>
          <w:b/>
          <w:bCs/>
          <w:i/>
          <w:iCs/>
          <w:sz w:val="28"/>
          <w:szCs w:val="28"/>
          <w:lang w:val="sr-Cyrl-CS"/>
        </w:rPr>
      </w:pPr>
    </w:p>
    <w:p w:rsidR="00473089" w:rsidRPr="00513E0A" w:rsidRDefault="00473089" w:rsidP="00473089">
      <w:pPr>
        <w:jc w:val="right"/>
        <w:rPr>
          <w:rFonts w:ascii="Arial" w:hAnsi="Arial" w:cs="Arial"/>
          <w:b/>
          <w:bCs/>
          <w:i/>
          <w:iCs/>
          <w:sz w:val="28"/>
          <w:szCs w:val="28"/>
        </w:rPr>
      </w:pPr>
      <w:r w:rsidRPr="00513E0A">
        <w:rPr>
          <w:rFonts w:ascii="Arial" w:hAnsi="Arial" w:cs="Arial"/>
          <w:b/>
          <w:bCs/>
          <w:i/>
          <w:iCs/>
          <w:sz w:val="28"/>
          <w:szCs w:val="28"/>
        </w:rPr>
        <w:t>(ОБРАЗАЦ 2)</w:t>
      </w:r>
    </w:p>
    <w:p w:rsidR="00473089" w:rsidRPr="00513E0A" w:rsidRDefault="00473089" w:rsidP="00473089">
      <w:pPr>
        <w:jc w:val="right"/>
        <w:rPr>
          <w:rFonts w:ascii="Arial" w:hAnsi="Arial" w:cs="Arial"/>
          <w:b/>
          <w:bCs/>
          <w:i/>
          <w:iCs/>
          <w:sz w:val="28"/>
          <w:szCs w:val="28"/>
        </w:rPr>
      </w:pPr>
    </w:p>
    <w:p w:rsidR="00473089" w:rsidRPr="00513E0A" w:rsidRDefault="00473089" w:rsidP="00473089">
      <w:pPr>
        <w:jc w:val="center"/>
        <w:rPr>
          <w:rFonts w:ascii="Arial" w:hAnsi="Arial" w:cs="Arial"/>
          <w:b/>
          <w:bCs/>
          <w:i/>
          <w:iCs/>
          <w:sz w:val="28"/>
          <w:szCs w:val="28"/>
        </w:rPr>
      </w:pPr>
      <w:r w:rsidRPr="00513E0A">
        <w:rPr>
          <w:rFonts w:ascii="Arial" w:hAnsi="Arial" w:cs="Arial"/>
          <w:b/>
          <w:bCs/>
          <w:i/>
          <w:iCs/>
          <w:sz w:val="28"/>
          <w:szCs w:val="28"/>
        </w:rPr>
        <w:t>ОБРАЗАЦ СТРУКТУРЕ ЦЕНЕ СА УПУТСТВОМ КАКО ДА СЕ ПОПУНИ</w:t>
      </w:r>
    </w:p>
    <w:p w:rsidR="00473089" w:rsidRPr="00EF5D56" w:rsidRDefault="00473089" w:rsidP="00473089">
      <w:pPr>
        <w:rPr>
          <w:rFonts w:ascii="Arial" w:hAnsi="Arial" w:cs="Arial"/>
          <w:b/>
          <w:bCs/>
          <w:i/>
          <w:iCs/>
          <w:sz w:val="28"/>
          <w:szCs w:val="28"/>
        </w:rPr>
      </w:pPr>
    </w:p>
    <w:tbl>
      <w:tblPr>
        <w:tblStyle w:val="TableGrid"/>
        <w:tblW w:w="9288" w:type="dxa"/>
        <w:tblLook w:val="04A0"/>
      </w:tblPr>
      <w:tblGrid>
        <w:gridCol w:w="959"/>
        <w:gridCol w:w="5089"/>
        <w:gridCol w:w="3240"/>
      </w:tblGrid>
      <w:tr w:rsidR="00473089" w:rsidRPr="006C5B24" w:rsidTr="006524BA">
        <w:tc>
          <w:tcPr>
            <w:tcW w:w="959" w:type="dxa"/>
            <w:shd w:val="clear" w:color="auto" w:fill="D9D9D9" w:themeFill="background1" w:themeFillShade="D9"/>
          </w:tcPr>
          <w:p w:rsidR="00473089" w:rsidRPr="006C5B24" w:rsidRDefault="00473089" w:rsidP="00473089">
            <w:pPr>
              <w:rPr>
                <w:rFonts w:ascii="Arial" w:hAnsi="Arial" w:cs="Arial"/>
                <w:b/>
                <w:bCs/>
                <w:i/>
                <w:iCs/>
                <w:sz w:val="28"/>
                <w:szCs w:val="28"/>
              </w:rPr>
            </w:pPr>
          </w:p>
        </w:tc>
        <w:tc>
          <w:tcPr>
            <w:tcW w:w="5089" w:type="dxa"/>
            <w:shd w:val="clear" w:color="auto" w:fill="D9D9D9" w:themeFill="background1" w:themeFillShade="D9"/>
          </w:tcPr>
          <w:p w:rsidR="00473089" w:rsidRDefault="00473089" w:rsidP="00473089">
            <w:pPr>
              <w:jc w:val="center"/>
              <w:rPr>
                <w:rFonts w:ascii="Arial" w:hAnsi="Arial" w:cs="Arial"/>
                <w:b/>
                <w:bCs/>
                <w:iCs/>
                <w:lang w:val="sr-Cyrl-CS"/>
              </w:rPr>
            </w:pPr>
          </w:p>
          <w:p w:rsidR="00473089" w:rsidRDefault="00473089" w:rsidP="00473089">
            <w:pPr>
              <w:jc w:val="center"/>
              <w:rPr>
                <w:rFonts w:ascii="Arial" w:hAnsi="Arial" w:cs="Arial"/>
                <w:b/>
                <w:bCs/>
                <w:iCs/>
                <w:lang w:val="sr-Cyrl-CS"/>
              </w:rPr>
            </w:pPr>
            <w:r w:rsidRPr="006C5B24">
              <w:rPr>
                <w:rFonts w:ascii="Arial" w:hAnsi="Arial" w:cs="Arial"/>
                <w:b/>
                <w:bCs/>
                <w:iCs/>
                <w:lang w:val="sr-Cyrl-CS"/>
              </w:rPr>
              <w:t>ОПИС ПРЕДМЕТА НАБАВКЕ</w:t>
            </w:r>
          </w:p>
          <w:p w:rsidR="00473089" w:rsidRPr="006C5B24" w:rsidRDefault="00473089" w:rsidP="00473089">
            <w:pPr>
              <w:jc w:val="center"/>
              <w:rPr>
                <w:rFonts w:ascii="Arial" w:hAnsi="Arial" w:cs="Arial"/>
                <w:b/>
                <w:bCs/>
                <w:iCs/>
                <w:lang w:val="sr-Cyrl-CS"/>
              </w:rPr>
            </w:pPr>
          </w:p>
        </w:tc>
        <w:tc>
          <w:tcPr>
            <w:tcW w:w="3240" w:type="dxa"/>
            <w:shd w:val="clear" w:color="auto" w:fill="D9D9D9" w:themeFill="background1" w:themeFillShade="D9"/>
          </w:tcPr>
          <w:p w:rsidR="00473089" w:rsidRDefault="00473089" w:rsidP="00473089">
            <w:pPr>
              <w:jc w:val="center"/>
              <w:rPr>
                <w:rFonts w:ascii="Arial" w:hAnsi="Arial" w:cs="Arial"/>
                <w:b/>
                <w:bCs/>
                <w:iCs/>
                <w:lang w:val="sr-Cyrl-CS"/>
              </w:rPr>
            </w:pPr>
          </w:p>
          <w:p w:rsidR="00473089" w:rsidRDefault="00473089" w:rsidP="00473089">
            <w:pPr>
              <w:jc w:val="center"/>
              <w:rPr>
                <w:rFonts w:ascii="Arial" w:hAnsi="Arial" w:cs="Arial"/>
                <w:b/>
                <w:bCs/>
                <w:iCs/>
                <w:lang w:val="sr-Cyrl-CS"/>
              </w:rPr>
            </w:pPr>
            <w:r>
              <w:rPr>
                <w:rFonts w:ascii="Arial" w:hAnsi="Arial" w:cs="Arial"/>
                <w:b/>
                <w:bCs/>
                <w:iCs/>
                <w:lang w:val="sr-Cyrl-CS"/>
              </w:rPr>
              <w:t>УКУПНА ЦЕНА без ПДВ-а</w:t>
            </w:r>
          </w:p>
          <w:p w:rsidR="00473089" w:rsidRPr="006C5B24" w:rsidRDefault="00473089" w:rsidP="00473089">
            <w:pPr>
              <w:jc w:val="center"/>
              <w:rPr>
                <w:rFonts w:ascii="Arial" w:hAnsi="Arial" w:cs="Arial"/>
                <w:b/>
                <w:bCs/>
                <w:iCs/>
                <w:lang w:val="sr-Cyrl-CS"/>
              </w:rPr>
            </w:pPr>
          </w:p>
        </w:tc>
      </w:tr>
      <w:tr w:rsidR="006524BA" w:rsidRPr="006C5B24" w:rsidTr="006524BA">
        <w:tc>
          <w:tcPr>
            <w:tcW w:w="959" w:type="dxa"/>
          </w:tcPr>
          <w:p w:rsidR="006524BA" w:rsidRDefault="006524BA" w:rsidP="00473089">
            <w:pPr>
              <w:rPr>
                <w:rFonts w:ascii="Arial" w:hAnsi="Arial" w:cs="Arial"/>
                <w:b/>
                <w:bCs/>
                <w:iCs/>
                <w:lang w:val="sr-Cyrl-CS"/>
              </w:rPr>
            </w:pPr>
            <w:r>
              <w:rPr>
                <w:rFonts w:ascii="Arial" w:hAnsi="Arial" w:cs="Arial"/>
                <w:b/>
                <w:bCs/>
                <w:iCs/>
                <w:lang w:val="sr-Cyrl-CS"/>
              </w:rPr>
              <w:t>1.</w:t>
            </w:r>
          </w:p>
        </w:tc>
        <w:tc>
          <w:tcPr>
            <w:tcW w:w="5089" w:type="dxa"/>
          </w:tcPr>
          <w:p w:rsidR="006524BA" w:rsidRDefault="006524BA" w:rsidP="00473089">
            <w:pPr>
              <w:contextualSpacing/>
              <w:rPr>
                <w:rFonts w:ascii="Arial" w:hAnsi="Arial" w:cs="Arial"/>
                <w:lang w:val="ru-RU"/>
              </w:rPr>
            </w:pPr>
            <w:r>
              <w:rPr>
                <w:rFonts w:ascii="Arial" w:hAnsi="Arial" w:cs="Arial"/>
                <w:lang w:val="ru-RU"/>
              </w:rPr>
              <w:t>Асвалтирање пута за Кијево</w:t>
            </w:r>
          </w:p>
        </w:tc>
        <w:tc>
          <w:tcPr>
            <w:tcW w:w="3240" w:type="dxa"/>
          </w:tcPr>
          <w:p w:rsidR="006524BA" w:rsidRPr="006C5B24" w:rsidRDefault="006524BA" w:rsidP="00473089">
            <w:pPr>
              <w:rPr>
                <w:rFonts w:ascii="Arial" w:hAnsi="Arial" w:cs="Arial"/>
                <w:b/>
                <w:bCs/>
                <w:i/>
                <w:iCs/>
                <w:sz w:val="28"/>
                <w:szCs w:val="28"/>
              </w:rPr>
            </w:pPr>
          </w:p>
        </w:tc>
      </w:tr>
      <w:tr w:rsidR="00473089" w:rsidRPr="006C5B24" w:rsidTr="006524BA">
        <w:tc>
          <w:tcPr>
            <w:tcW w:w="959" w:type="dxa"/>
          </w:tcPr>
          <w:p w:rsidR="00473089" w:rsidRPr="00CC7A7E" w:rsidRDefault="006524BA" w:rsidP="00473089">
            <w:pPr>
              <w:rPr>
                <w:rFonts w:ascii="Arial" w:hAnsi="Arial" w:cs="Arial"/>
                <w:b/>
                <w:bCs/>
                <w:iCs/>
                <w:lang w:val="sr-Cyrl-CS"/>
              </w:rPr>
            </w:pPr>
            <w:r>
              <w:rPr>
                <w:rFonts w:ascii="Arial" w:hAnsi="Arial" w:cs="Arial"/>
                <w:b/>
                <w:bCs/>
                <w:iCs/>
                <w:lang w:val="sr-Cyrl-CS"/>
              </w:rPr>
              <w:t>2</w:t>
            </w:r>
            <w:r w:rsidR="00473089">
              <w:rPr>
                <w:rFonts w:ascii="Arial" w:hAnsi="Arial" w:cs="Arial"/>
                <w:b/>
                <w:bCs/>
                <w:iCs/>
                <w:lang w:val="sr-Cyrl-CS"/>
              </w:rPr>
              <w:t>.</w:t>
            </w:r>
          </w:p>
        </w:tc>
        <w:tc>
          <w:tcPr>
            <w:tcW w:w="5089" w:type="dxa"/>
          </w:tcPr>
          <w:p w:rsidR="00473089" w:rsidRPr="006A417C" w:rsidRDefault="006524BA" w:rsidP="00473089">
            <w:pPr>
              <w:contextualSpacing/>
              <w:rPr>
                <w:rFonts w:ascii="Arial" w:hAnsi="Arial" w:cs="Arial"/>
                <w:lang w:val="ru-RU"/>
              </w:rPr>
            </w:pPr>
            <w:r>
              <w:rPr>
                <w:rFonts w:ascii="Arial" w:hAnsi="Arial" w:cs="Arial"/>
                <w:lang w:val="ru-RU"/>
              </w:rPr>
              <w:t xml:space="preserve">Пут у Бадњевцу - </w:t>
            </w:r>
            <w:r w:rsidR="00473089">
              <w:rPr>
                <w:rFonts w:ascii="Arial" w:hAnsi="Arial" w:cs="Arial"/>
                <w:lang w:val="ru-RU"/>
              </w:rPr>
              <w:t>Припремни радови</w:t>
            </w:r>
          </w:p>
        </w:tc>
        <w:tc>
          <w:tcPr>
            <w:tcW w:w="3240" w:type="dxa"/>
          </w:tcPr>
          <w:p w:rsidR="00473089" w:rsidRPr="006C5B24" w:rsidRDefault="00473089" w:rsidP="00473089">
            <w:pPr>
              <w:rPr>
                <w:rFonts w:ascii="Arial" w:hAnsi="Arial" w:cs="Arial"/>
                <w:b/>
                <w:bCs/>
                <w:i/>
                <w:iCs/>
                <w:sz w:val="28"/>
                <w:szCs w:val="28"/>
              </w:rPr>
            </w:pPr>
          </w:p>
        </w:tc>
      </w:tr>
      <w:tr w:rsidR="00473089" w:rsidRPr="006C5B24" w:rsidTr="006524BA">
        <w:tc>
          <w:tcPr>
            <w:tcW w:w="959" w:type="dxa"/>
          </w:tcPr>
          <w:p w:rsidR="00473089" w:rsidRPr="00CC7A7E" w:rsidRDefault="006524BA" w:rsidP="00473089">
            <w:pPr>
              <w:rPr>
                <w:rFonts w:ascii="Arial" w:hAnsi="Arial" w:cs="Arial"/>
                <w:b/>
                <w:bCs/>
                <w:iCs/>
                <w:lang w:val="sr-Cyrl-CS"/>
              </w:rPr>
            </w:pPr>
            <w:r>
              <w:rPr>
                <w:rFonts w:ascii="Arial" w:hAnsi="Arial" w:cs="Arial"/>
                <w:b/>
                <w:bCs/>
                <w:iCs/>
                <w:lang w:val="sr-Cyrl-CS"/>
              </w:rPr>
              <w:t>3</w:t>
            </w:r>
            <w:r w:rsidR="00473089">
              <w:rPr>
                <w:rFonts w:ascii="Arial" w:hAnsi="Arial" w:cs="Arial"/>
                <w:b/>
                <w:bCs/>
                <w:iCs/>
                <w:lang w:val="sr-Cyrl-CS"/>
              </w:rPr>
              <w:t>.</w:t>
            </w:r>
          </w:p>
        </w:tc>
        <w:tc>
          <w:tcPr>
            <w:tcW w:w="5089" w:type="dxa"/>
          </w:tcPr>
          <w:p w:rsidR="00473089" w:rsidRPr="006A417C" w:rsidRDefault="006524BA" w:rsidP="00473089">
            <w:pPr>
              <w:contextualSpacing/>
              <w:rPr>
                <w:rFonts w:ascii="Arial" w:hAnsi="Arial" w:cs="Arial"/>
                <w:lang w:val="ru-RU"/>
              </w:rPr>
            </w:pPr>
            <w:r>
              <w:rPr>
                <w:rFonts w:ascii="Arial" w:hAnsi="Arial" w:cs="Arial"/>
                <w:lang w:val="ru-RU"/>
              </w:rPr>
              <w:t xml:space="preserve">Пут у Бадњевцу - </w:t>
            </w:r>
            <w:r w:rsidR="00473089">
              <w:rPr>
                <w:rFonts w:ascii="Arial" w:hAnsi="Arial" w:cs="Arial"/>
                <w:lang w:val="ru-RU"/>
              </w:rPr>
              <w:t>Доњи строј</w:t>
            </w:r>
          </w:p>
        </w:tc>
        <w:tc>
          <w:tcPr>
            <w:tcW w:w="3240" w:type="dxa"/>
          </w:tcPr>
          <w:p w:rsidR="00473089" w:rsidRPr="006C5B24" w:rsidRDefault="00473089" w:rsidP="00473089">
            <w:pPr>
              <w:rPr>
                <w:rFonts w:ascii="Arial" w:hAnsi="Arial" w:cs="Arial"/>
                <w:b/>
                <w:bCs/>
                <w:i/>
                <w:iCs/>
                <w:sz w:val="28"/>
                <w:szCs w:val="28"/>
              </w:rPr>
            </w:pPr>
          </w:p>
        </w:tc>
      </w:tr>
      <w:tr w:rsidR="00473089" w:rsidRPr="006C5B24" w:rsidTr="006524BA">
        <w:tc>
          <w:tcPr>
            <w:tcW w:w="959" w:type="dxa"/>
          </w:tcPr>
          <w:p w:rsidR="00473089" w:rsidRPr="00CC7A7E" w:rsidRDefault="006524BA" w:rsidP="00473089">
            <w:pPr>
              <w:rPr>
                <w:rFonts w:ascii="Arial" w:hAnsi="Arial" w:cs="Arial"/>
                <w:b/>
                <w:bCs/>
                <w:iCs/>
                <w:lang w:val="sr-Cyrl-CS"/>
              </w:rPr>
            </w:pPr>
            <w:r>
              <w:rPr>
                <w:rFonts w:ascii="Arial" w:hAnsi="Arial" w:cs="Arial"/>
                <w:b/>
                <w:bCs/>
                <w:iCs/>
                <w:lang w:val="sr-Cyrl-CS"/>
              </w:rPr>
              <w:t>4</w:t>
            </w:r>
            <w:r w:rsidR="00473089">
              <w:rPr>
                <w:rFonts w:ascii="Arial" w:hAnsi="Arial" w:cs="Arial"/>
                <w:b/>
                <w:bCs/>
                <w:iCs/>
                <w:lang w:val="sr-Cyrl-CS"/>
              </w:rPr>
              <w:t>.</w:t>
            </w:r>
          </w:p>
        </w:tc>
        <w:tc>
          <w:tcPr>
            <w:tcW w:w="5089" w:type="dxa"/>
          </w:tcPr>
          <w:p w:rsidR="00473089" w:rsidRPr="006A417C" w:rsidRDefault="006524BA" w:rsidP="00473089">
            <w:pPr>
              <w:contextualSpacing/>
              <w:rPr>
                <w:rFonts w:ascii="Arial" w:hAnsi="Arial" w:cs="Arial"/>
                <w:lang w:val="ru-RU"/>
              </w:rPr>
            </w:pPr>
            <w:r>
              <w:rPr>
                <w:rFonts w:ascii="Arial" w:hAnsi="Arial" w:cs="Arial"/>
                <w:lang w:val="ru-RU"/>
              </w:rPr>
              <w:t xml:space="preserve">Пут у Бадњевцу - </w:t>
            </w:r>
            <w:r w:rsidR="00473089">
              <w:rPr>
                <w:rFonts w:ascii="Arial" w:hAnsi="Arial" w:cs="Arial"/>
                <w:lang w:val="ru-RU"/>
              </w:rPr>
              <w:t>Горњи строј</w:t>
            </w:r>
          </w:p>
        </w:tc>
        <w:tc>
          <w:tcPr>
            <w:tcW w:w="3240" w:type="dxa"/>
          </w:tcPr>
          <w:p w:rsidR="00473089" w:rsidRPr="006C5B24" w:rsidRDefault="00473089" w:rsidP="00473089">
            <w:pPr>
              <w:rPr>
                <w:rFonts w:ascii="Arial" w:hAnsi="Arial" w:cs="Arial"/>
                <w:b/>
                <w:bCs/>
                <w:i/>
                <w:iCs/>
                <w:sz w:val="28"/>
                <w:szCs w:val="28"/>
              </w:rPr>
            </w:pPr>
          </w:p>
        </w:tc>
      </w:tr>
      <w:tr w:rsidR="00473089" w:rsidRPr="006C5B24" w:rsidTr="006524BA">
        <w:tc>
          <w:tcPr>
            <w:tcW w:w="959" w:type="dxa"/>
          </w:tcPr>
          <w:p w:rsidR="00473089" w:rsidRPr="00CC7A7E" w:rsidRDefault="006524BA" w:rsidP="00473089">
            <w:pPr>
              <w:rPr>
                <w:rFonts w:ascii="Arial" w:hAnsi="Arial" w:cs="Arial"/>
                <w:b/>
                <w:bCs/>
                <w:iCs/>
                <w:lang w:val="sr-Cyrl-CS"/>
              </w:rPr>
            </w:pPr>
            <w:r>
              <w:rPr>
                <w:rFonts w:ascii="Arial" w:hAnsi="Arial" w:cs="Arial"/>
                <w:b/>
                <w:bCs/>
                <w:iCs/>
                <w:lang w:val="sr-Cyrl-CS"/>
              </w:rPr>
              <w:t>5</w:t>
            </w:r>
            <w:r w:rsidR="00473089">
              <w:rPr>
                <w:rFonts w:ascii="Arial" w:hAnsi="Arial" w:cs="Arial"/>
                <w:b/>
                <w:bCs/>
                <w:iCs/>
                <w:lang w:val="sr-Cyrl-CS"/>
              </w:rPr>
              <w:t>.</w:t>
            </w:r>
          </w:p>
        </w:tc>
        <w:tc>
          <w:tcPr>
            <w:tcW w:w="5089" w:type="dxa"/>
          </w:tcPr>
          <w:p w:rsidR="00473089" w:rsidRPr="006A417C" w:rsidRDefault="006524BA" w:rsidP="00473089">
            <w:pPr>
              <w:contextualSpacing/>
              <w:rPr>
                <w:rFonts w:ascii="Arial" w:hAnsi="Arial" w:cs="Arial"/>
                <w:lang w:val="ru-RU"/>
              </w:rPr>
            </w:pPr>
            <w:r>
              <w:rPr>
                <w:rFonts w:ascii="Arial" w:hAnsi="Arial" w:cs="Arial"/>
                <w:lang w:val="ru-RU"/>
              </w:rPr>
              <w:t xml:space="preserve">Пут у Бадњевцу - </w:t>
            </w:r>
            <w:r w:rsidR="00473089">
              <w:rPr>
                <w:rFonts w:ascii="Arial" w:hAnsi="Arial" w:cs="Arial"/>
                <w:lang w:val="ru-RU"/>
              </w:rPr>
              <w:t>Одводњавање</w:t>
            </w:r>
          </w:p>
        </w:tc>
        <w:tc>
          <w:tcPr>
            <w:tcW w:w="3240" w:type="dxa"/>
          </w:tcPr>
          <w:p w:rsidR="00473089" w:rsidRPr="006C5B24" w:rsidRDefault="00473089" w:rsidP="00473089">
            <w:pPr>
              <w:rPr>
                <w:rFonts w:ascii="Arial" w:hAnsi="Arial" w:cs="Arial"/>
                <w:b/>
                <w:bCs/>
                <w:i/>
                <w:iCs/>
                <w:sz w:val="28"/>
                <w:szCs w:val="28"/>
              </w:rPr>
            </w:pPr>
          </w:p>
        </w:tc>
      </w:tr>
      <w:tr w:rsidR="00473089" w:rsidRPr="006C5B24" w:rsidTr="006524BA">
        <w:tc>
          <w:tcPr>
            <w:tcW w:w="959" w:type="dxa"/>
          </w:tcPr>
          <w:p w:rsidR="00473089" w:rsidRPr="00CC7A7E" w:rsidRDefault="006524BA" w:rsidP="00473089">
            <w:pPr>
              <w:rPr>
                <w:rFonts w:ascii="Arial" w:hAnsi="Arial" w:cs="Arial"/>
                <w:b/>
                <w:bCs/>
                <w:iCs/>
                <w:lang w:val="sr-Cyrl-CS"/>
              </w:rPr>
            </w:pPr>
            <w:r>
              <w:rPr>
                <w:rFonts w:ascii="Arial" w:hAnsi="Arial" w:cs="Arial"/>
                <w:b/>
                <w:bCs/>
                <w:iCs/>
                <w:lang w:val="sr-Cyrl-CS"/>
              </w:rPr>
              <w:t>6</w:t>
            </w:r>
            <w:r w:rsidR="00473089">
              <w:rPr>
                <w:rFonts w:ascii="Arial" w:hAnsi="Arial" w:cs="Arial"/>
                <w:b/>
                <w:bCs/>
                <w:iCs/>
                <w:lang w:val="sr-Cyrl-CS"/>
              </w:rPr>
              <w:t>.</w:t>
            </w:r>
          </w:p>
        </w:tc>
        <w:tc>
          <w:tcPr>
            <w:tcW w:w="5089" w:type="dxa"/>
          </w:tcPr>
          <w:p w:rsidR="00473089" w:rsidRPr="006A417C" w:rsidRDefault="006524BA" w:rsidP="00473089">
            <w:pPr>
              <w:contextualSpacing/>
              <w:rPr>
                <w:rFonts w:ascii="Arial" w:hAnsi="Arial" w:cs="Arial"/>
                <w:lang w:val="ru-RU"/>
              </w:rPr>
            </w:pPr>
            <w:r>
              <w:rPr>
                <w:rFonts w:ascii="Arial" w:hAnsi="Arial" w:cs="Arial"/>
                <w:lang w:val="ru-RU"/>
              </w:rPr>
              <w:t xml:space="preserve">Пут у Бадњевцу - </w:t>
            </w:r>
            <w:r w:rsidR="00473089">
              <w:rPr>
                <w:rFonts w:ascii="Arial" w:hAnsi="Arial" w:cs="Arial"/>
                <w:lang w:val="ru-RU"/>
              </w:rPr>
              <w:t>Објекти</w:t>
            </w:r>
          </w:p>
        </w:tc>
        <w:tc>
          <w:tcPr>
            <w:tcW w:w="3240" w:type="dxa"/>
          </w:tcPr>
          <w:p w:rsidR="00473089" w:rsidRPr="006C5B24" w:rsidRDefault="00473089" w:rsidP="00473089">
            <w:pPr>
              <w:rPr>
                <w:rFonts w:ascii="Arial" w:hAnsi="Arial" w:cs="Arial"/>
                <w:b/>
                <w:bCs/>
                <w:i/>
                <w:iCs/>
                <w:sz w:val="28"/>
                <w:szCs w:val="28"/>
              </w:rPr>
            </w:pPr>
          </w:p>
        </w:tc>
      </w:tr>
      <w:tr w:rsidR="00473089" w:rsidRPr="006C5B24" w:rsidTr="006524BA">
        <w:tc>
          <w:tcPr>
            <w:tcW w:w="959" w:type="dxa"/>
          </w:tcPr>
          <w:p w:rsidR="00473089" w:rsidRPr="00CC7A7E" w:rsidRDefault="006524BA" w:rsidP="00473089">
            <w:pPr>
              <w:rPr>
                <w:rFonts w:ascii="Arial" w:hAnsi="Arial" w:cs="Arial"/>
                <w:b/>
                <w:bCs/>
                <w:iCs/>
                <w:lang w:val="sr-Cyrl-CS"/>
              </w:rPr>
            </w:pPr>
            <w:r>
              <w:rPr>
                <w:rFonts w:ascii="Arial" w:hAnsi="Arial" w:cs="Arial"/>
                <w:b/>
                <w:bCs/>
                <w:iCs/>
                <w:lang w:val="sr-Cyrl-CS"/>
              </w:rPr>
              <w:t>7</w:t>
            </w:r>
            <w:r w:rsidR="00473089" w:rsidRPr="00CC7A7E">
              <w:rPr>
                <w:rFonts w:ascii="Arial" w:hAnsi="Arial" w:cs="Arial"/>
                <w:b/>
                <w:bCs/>
                <w:iCs/>
                <w:lang w:val="sr-Cyrl-CS"/>
              </w:rPr>
              <w:t>.</w:t>
            </w:r>
          </w:p>
        </w:tc>
        <w:tc>
          <w:tcPr>
            <w:tcW w:w="5089" w:type="dxa"/>
          </w:tcPr>
          <w:p w:rsidR="00473089" w:rsidRPr="00CC7A7E" w:rsidRDefault="00473089" w:rsidP="006524BA">
            <w:pPr>
              <w:contextualSpacing/>
              <w:rPr>
                <w:rFonts w:ascii="Arial" w:hAnsi="Arial" w:cs="Arial"/>
                <w:b/>
                <w:bCs/>
                <w:iCs/>
                <w:lang w:val="sr-Cyrl-CS"/>
              </w:rPr>
            </w:pPr>
            <w:r w:rsidRPr="006A417C">
              <w:rPr>
                <w:rFonts w:ascii="Arial" w:hAnsi="Arial" w:cs="Arial"/>
                <w:lang w:val="ru-RU"/>
              </w:rPr>
              <w:t xml:space="preserve">Укупна цена за извођење </w:t>
            </w:r>
            <w:r w:rsidRPr="008B117B">
              <w:rPr>
                <w:rFonts w:ascii="Arial" w:hAnsi="Arial" w:cs="Arial"/>
                <w:lang w:val="ru-RU"/>
              </w:rPr>
              <w:t xml:space="preserve">радова на </w:t>
            </w:r>
            <w:r w:rsidRPr="008B117B">
              <w:rPr>
                <w:rFonts w:ascii="Arial" w:eastAsiaTheme="minorHAnsi" w:hAnsi="Arial" w:cs="Arial"/>
                <w:bCs/>
                <w:iCs/>
                <w:color w:val="auto"/>
                <w:kern w:val="0"/>
                <w:lang w:val="sr-Cyrl-CS" w:eastAsia="en-US"/>
              </w:rPr>
              <w:t xml:space="preserve">асвалтирању </w:t>
            </w:r>
            <w:r w:rsidR="006524BA">
              <w:rPr>
                <w:rFonts w:ascii="Arial" w:hAnsi="Arial" w:cs="Arial"/>
                <w:noProof/>
                <w:lang w:val="sr-Cyrl-CS"/>
              </w:rPr>
              <w:t xml:space="preserve">пута у Кијеву и пута у Бадњевцу, према Шупљаји </w:t>
            </w:r>
            <w:r>
              <w:rPr>
                <w:rFonts w:ascii="Arial" w:hAnsi="Arial" w:cs="Arial"/>
                <w:noProof/>
                <w:lang w:val="sr-Cyrl-CS"/>
              </w:rPr>
              <w:t>(1+2+3+4+5</w:t>
            </w:r>
            <w:r w:rsidR="006524BA">
              <w:rPr>
                <w:rFonts w:ascii="Arial" w:hAnsi="Arial" w:cs="Arial"/>
                <w:noProof/>
                <w:lang w:val="sr-Cyrl-CS"/>
              </w:rPr>
              <w:t>+6</w:t>
            </w:r>
            <w:r>
              <w:rPr>
                <w:rFonts w:ascii="Arial" w:hAnsi="Arial" w:cs="Arial"/>
                <w:noProof/>
                <w:lang w:val="sr-Cyrl-CS"/>
              </w:rPr>
              <w:t>)</w:t>
            </w:r>
          </w:p>
        </w:tc>
        <w:tc>
          <w:tcPr>
            <w:tcW w:w="3240" w:type="dxa"/>
          </w:tcPr>
          <w:p w:rsidR="00473089" w:rsidRPr="006C5B24" w:rsidRDefault="00473089" w:rsidP="00473089">
            <w:pPr>
              <w:rPr>
                <w:rFonts w:ascii="Arial" w:hAnsi="Arial" w:cs="Arial"/>
                <w:b/>
                <w:bCs/>
                <w:i/>
                <w:iCs/>
                <w:sz w:val="28"/>
                <w:szCs w:val="28"/>
              </w:rPr>
            </w:pPr>
          </w:p>
        </w:tc>
      </w:tr>
      <w:tr w:rsidR="00473089" w:rsidRPr="006C5B24" w:rsidTr="006524BA">
        <w:tc>
          <w:tcPr>
            <w:tcW w:w="959" w:type="dxa"/>
            <w:tcBorders>
              <w:bottom w:val="single" w:sz="4" w:space="0" w:color="auto"/>
            </w:tcBorders>
          </w:tcPr>
          <w:p w:rsidR="00473089" w:rsidRPr="00F959CE" w:rsidRDefault="006524BA" w:rsidP="00473089">
            <w:pPr>
              <w:rPr>
                <w:rFonts w:ascii="Arial" w:hAnsi="Arial" w:cs="Arial"/>
                <w:b/>
                <w:bCs/>
                <w:iCs/>
                <w:lang w:val="sr-Cyrl-CS"/>
              </w:rPr>
            </w:pPr>
            <w:r>
              <w:rPr>
                <w:rFonts w:ascii="Arial" w:hAnsi="Arial" w:cs="Arial"/>
                <w:b/>
                <w:bCs/>
                <w:iCs/>
                <w:lang w:val="sr-Cyrl-CS"/>
              </w:rPr>
              <w:t>8</w:t>
            </w:r>
            <w:r w:rsidR="00473089" w:rsidRPr="00F959CE">
              <w:rPr>
                <w:rFonts w:ascii="Arial" w:hAnsi="Arial" w:cs="Arial"/>
                <w:b/>
                <w:bCs/>
                <w:iCs/>
                <w:lang w:val="sr-Cyrl-CS"/>
              </w:rPr>
              <w:t>.</w:t>
            </w:r>
          </w:p>
        </w:tc>
        <w:tc>
          <w:tcPr>
            <w:tcW w:w="5089" w:type="dxa"/>
            <w:tcBorders>
              <w:bottom w:val="single" w:sz="4" w:space="0" w:color="auto"/>
            </w:tcBorders>
          </w:tcPr>
          <w:p w:rsidR="00473089" w:rsidRPr="00F959CE" w:rsidRDefault="00473089" w:rsidP="00473089">
            <w:pPr>
              <w:rPr>
                <w:rFonts w:ascii="Arial" w:hAnsi="Arial" w:cs="Arial"/>
                <w:bCs/>
                <w:iCs/>
                <w:lang w:val="sr-Cyrl-CS"/>
              </w:rPr>
            </w:pPr>
            <w:r w:rsidRPr="00F959CE">
              <w:rPr>
                <w:rFonts w:ascii="Arial" w:hAnsi="Arial" w:cs="Arial"/>
                <w:bCs/>
                <w:iCs/>
                <w:lang w:val="sr-Cyrl-CS"/>
              </w:rPr>
              <w:t>Остали зависни трошкови</w:t>
            </w:r>
          </w:p>
        </w:tc>
        <w:tc>
          <w:tcPr>
            <w:tcW w:w="3240" w:type="dxa"/>
            <w:tcBorders>
              <w:bottom w:val="single" w:sz="4" w:space="0" w:color="auto"/>
            </w:tcBorders>
          </w:tcPr>
          <w:p w:rsidR="00473089" w:rsidRPr="006C5B24" w:rsidRDefault="00473089" w:rsidP="00473089">
            <w:pPr>
              <w:rPr>
                <w:rFonts w:ascii="Arial" w:hAnsi="Arial" w:cs="Arial"/>
                <w:b/>
                <w:bCs/>
                <w:i/>
                <w:iCs/>
                <w:sz w:val="28"/>
                <w:szCs w:val="28"/>
              </w:rPr>
            </w:pPr>
          </w:p>
        </w:tc>
      </w:tr>
      <w:tr w:rsidR="00473089" w:rsidRPr="00513E0A" w:rsidTr="006524BA">
        <w:tc>
          <w:tcPr>
            <w:tcW w:w="959" w:type="dxa"/>
            <w:shd w:val="clear" w:color="auto" w:fill="D9D9D9" w:themeFill="background1" w:themeFillShade="D9"/>
          </w:tcPr>
          <w:p w:rsidR="00473089" w:rsidRPr="006524BA" w:rsidRDefault="006524BA" w:rsidP="00473089">
            <w:pPr>
              <w:rPr>
                <w:rFonts w:ascii="Arial" w:hAnsi="Arial" w:cs="Arial"/>
                <w:b/>
                <w:bCs/>
                <w:iCs/>
                <w:lang w:val="sr-Cyrl-CS"/>
              </w:rPr>
            </w:pPr>
            <w:r w:rsidRPr="006524BA">
              <w:rPr>
                <w:rFonts w:ascii="Arial" w:hAnsi="Arial" w:cs="Arial"/>
                <w:b/>
                <w:bCs/>
                <w:iCs/>
                <w:lang w:val="sr-Cyrl-CS"/>
              </w:rPr>
              <w:t>9</w:t>
            </w:r>
            <w:r w:rsidR="00473089" w:rsidRPr="006524BA">
              <w:rPr>
                <w:rFonts w:ascii="Arial" w:hAnsi="Arial" w:cs="Arial"/>
                <w:b/>
                <w:bCs/>
                <w:iCs/>
                <w:lang w:val="sr-Cyrl-CS"/>
              </w:rPr>
              <w:t>.</w:t>
            </w:r>
          </w:p>
        </w:tc>
        <w:tc>
          <w:tcPr>
            <w:tcW w:w="5089" w:type="dxa"/>
            <w:shd w:val="clear" w:color="auto" w:fill="D9D9D9" w:themeFill="background1" w:themeFillShade="D9"/>
          </w:tcPr>
          <w:p w:rsidR="00473089" w:rsidRPr="00513E0A" w:rsidRDefault="009245A9" w:rsidP="00473089">
            <w:pPr>
              <w:rPr>
                <w:rFonts w:ascii="Arial" w:hAnsi="Arial" w:cs="Arial"/>
                <w:bCs/>
                <w:iCs/>
                <w:lang w:val="sr-Cyrl-CS"/>
              </w:rPr>
            </w:pPr>
            <w:r>
              <w:rPr>
                <w:rFonts w:ascii="Arial" w:hAnsi="Arial" w:cs="Arial"/>
                <w:bCs/>
                <w:iCs/>
                <w:lang w:val="sr-Cyrl-CS"/>
              </w:rPr>
              <w:t>Укупна цена без пдв-а (7+8</w:t>
            </w:r>
            <w:r w:rsidR="00473089" w:rsidRPr="00513E0A">
              <w:rPr>
                <w:rFonts w:ascii="Arial" w:hAnsi="Arial" w:cs="Arial"/>
                <w:bCs/>
                <w:iCs/>
                <w:lang w:val="sr-Cyrl-CS"/>
              </w:rPr>
              <w:t>)</w:t>
            </w:r>
          </w:p>
        </w:tc>
        <w:tc>
          <w:tcPr>
            <w:tcW w:w="3240" w:type="dxa"/>
            <w:shd w:val="clear" w:color="auto" w:fill="D9D9D9" w:themeFill="background1" w:themeFillShade="D9"/>
          </w:tcPr>
          <w:p w:rsidR="00473089" w:rsidRPr="00513E0A" w:rsidRDefault="00473089" w:rsidP="00473089">
            <w:pPr>
              <w:rPr>
                <w:rFonts w:ascii="Arial" w:hAnsi="Arial" w:cs="Arial"/>
                <w:bCs/>
                <w:i/>
                <w:iCs/>
                <w:sz w:val="28"/>
                <w:szCs w:val="28"/>
              </w:rPr>
            </w:pPr>
          </w:p>
        </w:tc>
      </w:tr>
      <w:tr w:rsidR="009245A9" w:rsidRPr="00513E0A" w:rsidTr="006524BA">
        <w:tc>
          <w:tcPr>
            <w:tcW w:w="959" w:type="dxa"/>
            <w:shd w:val="clear" w:color="auto" w:fill="D9D9D9" w:themeFill="background1" w:themeFillShade="D9"/>
          </w:tcPr>
          <w:p w:rsidR="009245A9" w:rsidRPr="006524BA" w:rsidRDefault="009245A9" w:rsidP="00473089">
            <w:pPr>
              <w:rPr>
                <w:rFonts w:ascii="Arial" w:hAnsi="Arial" w:cs="Arial"/>
                <w:b/>
                <w:bCs/>
                <w:iCs/>
                <w:lang w:val="sr-Cyrl-CS"/>
              </w:rPr>
            </w:pPr>
            <w:r>
              <w:rPr>
                <w:rFonts w:ascii="Arial" w:hAnsi="Arial" w:cs="Arial"/>
                <w:b/>
                <w:bCs/>
                <w:iCs/>
                <w:lang w:val="sr-Cyrl-CS"/>
              </w:rPr>
              <w:t>10.</w:t>
            </w:r>
          </w:p>
        </w:tc>
        <w:tc>
          <w:tcPr>
            <w:tcW w:w="5089" w:type="dxa"/>
            <w:shd w:val="clear" w:color="auto" w:fill="D9D9D9" w:themeFill="background1" w:themeFillShade="D9"/>
          </w:tcPr>
          <w:p w:rsidR="009245A9" w:rsidRDefault="009245A9" w:rsidP="00473089">
            <w:pPr>
              <w:rPr>
                <w:rFonts w:ascii="Arial" w:hAnsi="Arial" w:cs="Arial"/>
                <w:bCs/>
                <w:iCs/>
                <w:lang w:val="sr-Cyrl-CS"/>
              </w:rPr>
            </w:pPr>
            <w:r>
              <w:rPr>
                <w:rFonts w:ascii="Arial" w:hAnsi="Arial" w:cs="Arial"/>
                <w:bCs/>
                <w:iCs/>
                <w:lang w:val="sr-Cyrl-CS"/>
              </w:rPr>
              <w:t>ПДВ (20%)</w:t>
            </w:r>
          </w:p>
        </w:tc>
        <w:tc>
          <w:tcPr>
            <w:tcW w:w="3240" w:type="dxa"/>
            <w:shd w:val="clear" w:color="auto" w:fill="D9D9D9" w:themeFill="background1" w:themeFillShade="D9"/>
          </w:tcPr>
          <w:p w:rsidR="009245A9" w:rsidRPr="00513E0A" w:rsidRDefault="009245A9" w:rsidP="00473089">
            <w:pPr>
              <w:rPr>
                <w:rFonts w:ascii="Arial" w:hAnsi="Arial" w:cs="Arial"/>
                <w:bCs/>
                <w:i/>
                <w:iCs/>
                <w:sz w:val="28"/>
                <w:szCs w:val="28"/>
              </w:rPr>
            </w:pPr>
          </w:p>
        </w:tc>
      </w:tr>
      <w:tr w:rsidR="009245A9" w:rsidRPr="00513E0A" w:rsidTr="006524BA">
        <w:tc>
          <w:tcPr>
            <w:tcW w:w="959" w:type="dxa"/>
            <w:shd w:val="clear" w:color="auto" w:fill="D9D9D9" w:themeFill="background1" w:themeFillShade="D9"/>
          </w:tcPr>
          <w:p w:rsidR="009245A9" w:rsidRDefault="00226B04" w:rsidP="00473089">
            <w:pPr>
              <w:rPr>
                <w:rFonts w:ascii="Arial" w:hAnsi="Arial" w:cs="Arial"/>
                <w:b/>
                <w:bCs/>
                <w:iCs/>
                <w:lang w:val="sr-Cyrl-CS"/>
              </w:rPr>
            </w:pPr>
            <w:r>
              <w:rPr>
                <w:rFonts w:ascii="Arial" w:hAnsi="Arial" w:cs="Arial"/>
                <w:b/>
                <w:bCs/>
                <w:iCs/>
                <w:lang w:val="sr-Cyrl-CS"/>
              </w:rPr>
              <w:t>11.</w:t>
            </w:r>
          </w:p>
        </w:tc>
        <w:tc>
          <w:tcPr>
            <w:tcW w:w="5089" w:type="dxa"/>
            <w:shd w:val="clear" w:color="auto" w:fill="D9D9D9" w:themeFill="background1" w:themeFillShade="D9"/>
          </w:tcPr>
          <w:p w:rsidR="009245A9" w:rsidRDefault="00226B04" w:rsidP="00473089">
            <w:pPr>
              <w:rPr>
                <w:rFonts w:ascii="Arial" w:hAnsi="Arial" w:cs="Arial"/>
                <w:bCs/>
                <w:iCs/>
                <w:lang w:val="sr-Cyrl-CS"/>
              </w:rPr>
            </w:pPr>
            <w:r>
              <w:rPr>
                <w:rFonts w:ascii="Arial" w:hAnsi="Arial" w:cs="Arial"/>
                <w:bCs/>
                <w:iCs/>
                <w:lang w:val="sr-Cyrl-CS"/>
              </w:rPr>
              <w:t>Укупна цена са пдв-ом (9+10</w:t>
            </w:r>
            <w:r w:rsidRPr="00513E0A">
              <w:rPr>
                <w:rFonts w:ascii="Arial" w:hAnsi="Arial" w:cs="Arial"/>
                <w:bCs/>
                <w:iCs/>
                <w:lang w:val="sr-Cyrl-CS"/>
              </w:rPr>
              <w:t>)</w:t>
            </w:r>
          </w:p>
        </w:tc>
        <w:tc>
          <w:tcPr>
            <w:tcW w:w="3240" w:type="dxa"/>
            <w:shd w:val="clear" w:color="auto" w:fill="D9D9D9" w:themeFill="background1" w:themeFillShade="D9"/>
          </w:tcPr>
          <w:p w:rsidR="009245A9" w:rsidRPr="00513E0A" w:rsidRDefault="009245A9" w:rsidP="00473089">
            <w:pPr>
              <w:rPr>
                <w:rFonts w:ascii="Arial" w:hAnsi="Arial" w:cs="Arial"/>
                <w:bCs/>
                <w:i/>
                <w:iCs/>
                <w:sz w:val="28"/>
                <w:szCs w:val="28"/>
              </w:rPr>
            </w:pPr>
          </w:p>
        </w:tc>
      </w:tr>
    </w:tbl>
    <w:p w:rsidR="00473089" w:rsidRPr="00F959CE" w:rsidRDefault="00473089" w:rsidP="00473089">
      <w:pPr>
        <w:rPr>
          <w:rFonts w:ascii="Arial" w:hAnsi="Arial" w:cs="Arial"/>
          <w:b/>
          <w:bCs/>
          <w:i/>
          <w:iCs/>
          <w:sz w:val="28"/>
          <w:szCs w:val="28"/>
        </w:rPr>
      </w:pPr>
    </w:p>
    <w:p w:rsidR="00473089" w:rsidRPr="00EF5D56" w:rsidRDefault="00473089" w:rsidP="00473089">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473089" w:rsidRDefault="00614791" w:rsidP="00473089">
      <w:pPr>
        <w:rPr>
          <w:rFonts w:ascii="Arial" w:hAnsi="Arial" w:cs="Arial"/>
          <w:bCs/>
          <w:iCs/>
          <w:lang w:val="sr-Cyrl-CS"/>
        </w:rPr>
      </w:pPr>
      <w:r>
        <w:rPr>
          <w:rFonts w:ascii="Arial" w:hAnsi="Arial" w:cs="Arial"/>
          <w:bCs/>
          <w:iCs/>
          <w:lang w:val="sr-Cyrl-CS"/>
        </w:rPr>
        <w:t>Понуђач треба да попуни образ</w:t>
      </w:r>
      <w:r w:rsidR="00473089">
        <w:rPr>
          <w:rFonts w:ascii="Arial" w:hAnsi="Arial" w:cs="Arial"/>
          <w:bCs/>
          <w:iCs/>
          <w:lang w:val="sr-Cyrl-CS"/>
        </w:rPr>
        <w:t>ац структуре цене на следећи начин:</w:t>
      </w:r>
    </w:p>
    <w:p w:rsidR="006524BA" w:rsidRDefault="00226B04" w:rsidP="00473089">
      <w:pPr>
        <w:pStyle w:val="ListParagraph"/>
        <w:numPr>
          <w:ilvl w:val="0"/>
          <w:numId w:val="15"/>
        </w:numPr>
        <w:rPr>
          <w:rFonts w:ascii="Arial" w:hAnsi="Arial" w:cs="Arial"/>
          <w:bCs/>
          <w:iCs/>
          <w:lang w:val="sr-Cyrl-CS"/>
        </w:rPr>
      </w:pPr>
      <w:r>
        <w:rPr>
          <w:rFonts w:ascii="Arial" w:hAnsi="Arial" w:cs="Arial"/>
          <w:bCs/>
          <w:iCs/>
          <w:lang w:val="sr-Cyrl-CS"/>
        </w:rPr>
        <w:t>У колону</w:t>
      </w:r>
      <w:r w:rsidR="006524BA">
        <w:rPr>
          <w:rFonts w:ascii="Arial" w:hAnsi="Arial" w:cs="Arial"/>
          <w:bCs/>
          <w:iCs/>
          <w:lang w:val="sr-Cyrl-CS"/>
        </w:rPr>
        <w:t xml:space="preserve"> 1 уписати укупну цену за асвалтирање пута за Кијево</w:t>
      </w:r>
    </w:p>
    <w:p w:rsidR="00473089" w:rsidRDefault="00226B04" w:rsidP="00473089">
      <w:pPr>
        <w:pStyle w:val="ListParagraph"/>
        <w:numPr>
          <w:ilvl w:val="0"/>
          <w:numId w:val="15"/>
        </w:numPr>
        <w:rPr>
          <w:rFonts w:ascii="Arial" w:hAnsi="Arial" w:cs="Arial"/>
          <w:bCs/>
          <w:iCs/>
          <w:lang w:val="sr-Cyrl-CS"/>
        </w:rPr>
      </w:pPr>
      <w:r>
        <w:rPr>
          <w:rFonts w:ascii="Arial" w:hAnsi="Arial" w:cs="Arial"/>
          <w:bCs/>
          <w:iCs/>
          <w:lang w:val="sr-Cyrl-CS"/>
        </w:rPr>
        <w:t>У колону</w:t>
      </w:r>
      <w:r w:rsidR="00473089">
        <w:rPr>
          <w:rFonts w:ascii="Arial" w:hAnsi="Arial" w:cs="Arial"/>
          <w:bCs/>
          <w:iCs/>
          <w:lang w:val="sr-Cyrl-CS"/>
        </w:rPr>
        <w:t xml:space="preserve"> </w:t>
      </w:r>
      <w:r w:rsidR="006524BA">
        <w:rPr>
          <w:rFonts w:ascii="Arial" w:hAnsi="Arial" w:cs="Arial"/>
          <w:bCs/>
          <w:iCs/>
          <w:lang w:val="sr-Cyrl-CS"/>
        </w:rPr>
        <w:t>2</w:t>
      </w:r>
      <w:r w:rsidR="00473089">
        <w:rPr>
          <w:rFonts w:ascii="Arial" w:hAnsi="Arial" w:cs="Arial"/>
          <w:bCs/>
          <w:iCs/>
          <w:lang w:val="sr-Cyrl-CS"/>
        </w:rPr>
        <w:t xml:space="preserve"> уписати укупну цену за припремне радове</w:t>
      </w:r>
      <w:r w:rsidR="00EF5D56">
        <w:rPr>
          <w:rFonts w:ascii="Arial" w:hAnsi="Arial" w:cs="Arial"/>
          <w:bCs/>
          <w:iCs/>
          <w:lang w:val="sr-Cyrl-CS"/>
        </w:rPr>
        <w:t xml:space="preserve"> на асвалтирању пута у Бадњевцу</w:t>
      </w:r>
    </w:p>
    <w:p w:rsidR="00EF5D56" w:rsidRDefault="00226B04" w:rsidP="00EF5D56">
      <w:pPr>
        <w:pStyle w:val="ListParagraph"/>
        <w:numPr>
          <w:ilvl w:val="0"/>
          <w:numId w:val="15"/>
        </w:numPr>
        <w:rPr>
          <w:rFonts w:ascii="Arial" w:hAnsi="Arial" w:cs="Arial"/>
          <w:bCs/>
          <w:iCs/>
          <w:lang w:val="sr-Cyrl-CS"/>
        </w:rPr>
      </w:pPr>
      <w:r>
        <w:rPr>
          <w:rFonts w:ascii="Arial" w:hAnsi="Arial" w:cs="Arial"/>
          <w:bCs/>
          <w:iCs/>
          <w:lang w:val="sr-Cyrl-CS"/>
        </w:rPr>
        <w:t>У колону</w:t>
      </w:r>
      <w:r w:rsidR="00EF5D56" w:rsidRPr="00EF5D56">
        <w:rPr>
          <w:rFonts w:ascii="Arial" w:hAnsi="Arial" w:cs="Arial"/>
          <w:bCs/>
          <w:iCs/>
          <w:lang w:val="sr-Cyrl-CS"/>
        </w:rPr>
        <w:t xml:space="preserve"> 3</w:t>
      </w:r>
      <w:r w:rsidR="00473089" w:rsidRPr="00EF5D56">
        <w:rPr>
          <w:rFonts w:ascii="Arial" w:hAnsi="Arial" w:cs="Arial"/>
          <w:bCs/>
          <w:iCs/>
          <w:lang w:val="sr-Cyrl-CS"/>
        </w:rPr>
        <w:t xml:space="preserve"> уписати укупну цену за доњи строј</w:t>
      </w:r>
      <w:r w:rsidR="00EF5D56" w:rsidRPr="00EF5D56">
        <w:rPr>
          <w:rFonts w:ascii="Arial" w:hAnsi="Arial" w:cs="Arial"/>
          <w:bCs/>
          <w:iCs/>
          <w:lang w:val="sr-Cyrl-CS"/>
        </w:rPr>
        <w:t xml:space="preserve"> </w:t>
      </w:r>
      <w:r w:rsidR="00EF5D56">
        <w:rPr>
          <w:rFonts w:ascii="Arial" w:hAnsi="Arial" w:cs="Arial"/>
          <w:bCs/>
          <w:iCs/>
          <w:lang w:val="sr-Cyrl-CS"/>
        </w:rPr>
        <w:t>- пут у Бадњевцу</w:t>
      </w:r>
      <w:r w:rsidR="00EF5D56" w:rsidRPr="00EF5D56">
        <w:rPr>
          <w:rFonts w:ascii="Arial" w:hAnsi="Arial" w:cs="Arial"/>
          <w:bCs/>
          <w:iCs/>
          <w:lang w:val="sr-Cyrl-CS"/>
        </w:rPr>
        <w:t xml:space="preserve"> </w:t>
      </w:r>
    </w:p>
    <w:p w:rsidR="00EF5D56" w:rsidRPr="00226B04" w:rsidRDefault="00EF5D56" w:rsidP="00226B04">
      <w:pPr>
        <w:pStyle w:val="ListParagraph"/>
        <w:numPr>
          <w:ilvl w:val="0"/>
          <w:numId w:val="15"/>
        </w:numPr>
        <w:rPr>
          <w:rFonts w:ascii="Arial" w:hAnsi="Arial" w:cs="Arial"/>
          <w:bCs/>
          <w:iCs/>
          <w:lang w:val="sr-Cyrl-CS"/>
        </w:rPr>
      </w:pPr>
      <w:r w:rsidRPr="00EF5D56">
        <w:rPr>
          <w:rFonts w:ascii="Arial" w:hAnsi="Arial" w:cs="Arial"/>
          <w:bCs/>
          <w:iCs/>
          <w:lang w:val="sr-Cyrl-CS"/>
        </w:rPr>
        <w:t>У колон</w:t>
      </w:r>
      <w:r w:rsidR="00226B04">
        <w:rPr>
          <w:rFonts w:ascii="Arial" w:hAnsi="Arial" w:cs="Arial"/>
          <w:bCs/>
          <w:iCs/>
          <w:lang w:val="sr-Cyrl-CS"/>
        </w:rPr>
        <w:t>у</w:t>
      </w:r>
      <w:r w:rsidRPr="00226B04">
        <w:rPr>
          <w:rFonts w:ascii="Arial" w:hAnsi="Arial" w:cs="Arial"/>
          <w:bCs/>
          <w:iCs/>
          <w:lang w:val="sr-Cyrl-CS"/>
        </w:rPr>
        <w:t xml:space="preserve"> 4</w:t>
      </w:r>
      <w:r w:rsidR="00473089" w:rsidRPr="00226B04">
        <w:rPr>
          <w:rFonts w:ascii="Arial" w:hAnsi="Arial" w:cs="Arial"/>
          <w:bCs/>
          <w:iCs/>
          <w:lang w:val="sr-Cyrl-CS"/>
        </w:rPr>
        <w:t xml:space="preserve"> уписати укупну цену за горњи строј</w:t>
      </w:r>
      <w:r w:rsidRPr="00226B04">
        <w:rPr>
          <w:rFonts w:ascii="Arial" w:hAnsi="Arial" w:cs="Arial"/>
          <w:bCs/>
          <w:iCs/>
          <w:lang w:val="sr-Cyrl-CS"/>
        </w:rPr>
        <w:t xml:space="preserve"> - пут у Бадњевцу </w:t>
      </w:r>
    </w:p>
    <w:p w:rsidR="00473089" w:rsidRPr="00EF5D56" w:rsidRDefault="00226B04" w:rsidP="00EF5D56">
      <w:pPr>
        <w:pStyle w:val="ListParagraph"/>
        <w:numPr>
          <w:ilvl w:val="0"/>
          <w:numId w:val="15"/>
        </w:numPr>
        <w:rPr>
          <w:rFonts w:ascii="Arial" w:hAnsi="Arial" w:cs="Arial"/>
          <w:bCs/>
          <w:iCs/>
          <w:lang w:val="sr-Cyrl-CS"/>
        </w:rPr>
      </w:pPr>
      <w:r>
        <w:rPr>
          <w:rFonts w:ascii="Arial" w:hAnsi="Arial" w:cs="Arial"/>
          <w:bCs/>
          <w:iCs/>
          <w:lang w:val="sr-Cyrl-CS"/>
        </w:rPr>
        <w:t>У колону</w:t>
      </w:r>
      <w:r w:rsidR="00EF5D56" w:rsidRPr="00EF5D56">
        <w:rPr>
          <w:rFonts w:ascii="Arial" w:hAnsi="Arial" w:cs="Arial"/>
          <w:bCs/>
          <w:iCs/>
          <w:lang w:val="sr-Cyrl-CS"/>
        </w:rPr>
        <w:t xml:space="preserve"> 5</w:t>
      </w:r>
      <w:r w:rsidR="00473089" w:rsidRPr="00EF5D56">
        <w:rPr>
          <w:rFonts w:ascii="Arial" w:hAnsi="Arial" w:cs="Arial"/>
          <w:bCs/>
          <w:iCs/>
          <w:lang w:val="sr-Cyrl-CS"/>
        </w:rPr>
        <w:t xml:space="preserve"> уписати укупну цену за одводњавање</w:t>
      </w:r>
      <w:r w:rsidR="00EF5D56" w:rsidRPr="00EF5D56">
        <w:rPr>
          <w:rFonts w:ascii="Arial" w:hAnsi="Arial" w:cs="Arial"/>
          <w:bCs/>
          <w:iCs/>
          <w:lang w:val="sr-Cyrl-CS"/>
        </w:rPr>
        <w:t xml:space="preserve"> - пут у Бадњевцу</w:t>
      </w:r>
    </w:p>
    <w:p w:rsidR="00473089" w:rsidRPr="00F959CE" w:rsidRDefault="00226B04" w:rsidP="00473089">
      <w:pPr>
        <w:pStyle w:val="ListParagraph"/>
        <w:numPr>
          <w:ilvl w:val="0"/>
          <w:numId w:val="15"/>
        </w:numPr>
        <w:rPr>
          <w:rFonts w:ascii="Arial" w:hAnsi="Arial" w:cs="Arial"/>
          <w:bCs/>
          <w:iCs/>
          <w:lang w:val="sr-Cyrl-CS"/>
        </w:rPr>
      </w:pPr>
      <w:r>
        <w:rPr>
          <w:rFonts w:ascii="Arial" w:hAnsi="Arial" w:cs="Arial"/>
          <w:bCs/>
          <w:iCs/>
          <w:lang w:val="sr-Cyrl-CS"/>
        </w:rPr>
        <w:t>У колону</w:t>
      </w:r>
      <w:r w:rsidR="00EF5D56">
        <w:rPr>
          <w:rFonts w:ascii="Arial" w:hAnsi="Arial" w:cs="Arial"/>
          <w:bCs/>
          <w:iCs/>
          <w:lang w:val="sr-Cyrl-CS"/>
        </w:rPr>
        <w:t xml:space="preserve"> 6</w:t>
      </w:r>
      <w:r w:rsidR="00473089">
        <w:rPr>
          <w:rFonts w:ascii="Arial" w:hAnsi="Arial" w:cs="Arial"/>
          <w:bCs/>
          <w:iCs/>
          <w:lang w:val="sr-Cyrl-CS"/>
        </w:rPr>
        <w:t xml:space="preserve"> уписати</w:t>
      </w:r>
      <w:r w:rsidR="00473089" w:rsidRPr="00F959CE">
        <w:rPr>
          <w:rFonts w:ascii="Arial" w:hAnsi="Arial" w:cs="Arial"/>
          <w:bCs/>
          <w:iCs/>
          <w:lang w:val="sr-Cyrl-CS"/>
        </w:rPr>
        <w:t xml:space="preserve"> </w:t>
      </w:r>
      <w:r w:rsidR="00473089">
        <w:rPr>
          <w:rFonts w:ascii="Arial" w:hAnsi="Arial" w:cs="Arial"/>
          <w:bCs/>
          <w:iCs/>
          <w:lang w:val="sr-Cyrl-CS"/>
        </w:rPr>
        <w:t>укупну цену за објекте</w:t>
      </w:r>
      <w:r w:rsidR="002F32E1">
        <w:rPr>
          <w:rFonts w:ascii="Arial" w:hAnsi="Arial" w:cs="Arial"/>
          <w:bCs/>
          <w:iCs/>
          <w:lang w:val="sr-Cyrl-CS"/>
        </w:rPr>
        <w:t xml:space="preserve"> </w:t>
      </w:r>
      <w:r w:rsidR="00EF5D56">
        <w:rPr>
          <w:rFonts w:ascii="Arial" w:hAnsi="Arial" w:cs="Arial"/>
          <w:bCs/>
          <w:iCs/>
          <w:lang w:val="sr-Cyrl-CS"/>
        </w:rPr>
        <w:t>- пут у Бадњевцу</w:t>
      </w:r>
    </w:p>
    <w:p w:rsidR="00473089" w:rsidRDefault="00226B04" w:rsidP="00473089">
      <w:pPr>
        <w:pStyle w:val="ListParagraph"/>
        <w:numPr>
          <w:ilvl w:val="0"/>
          <w:numId w:val="15"/>
        </w:numPr>
        <w:rPr>
          <w:rFonts w:ascii="Arial" w:hAnsi="Arial" w:cs="Arial"/>
          <w:bCs/>
          <w:iCs/>
          <w:lang w:val="sr-Cyrl-CS"/>
        </w:rPr>
      </w:pPr>
      <w:r>
        <w:rPr>
          <w:rFonts w:ascii="Arial" w:hAnsi="Arial" w:cs="Arial"/>
          <w:bCs/>
          <w:iCs/>
          <w:lang w:val="sr-Cyrl-CS"/>
        </w:rPr>
        <w:t>У колону</w:t>
      </w:r>
      <w:r w:rsidR="00EF5D56">
        <w:rPr>
          <w:rFonts w:ascii="Arial" w:hAnsi="Arial" w:cs="Arial"/>
          <w:bCs/>
          <w:iCs/>
          <w:lang w:val="sr-Cyrl-CS"/>
        </w:rPr>
        <w:t xml:space="preserve"> 7</w:t>
      </w:r>
      <w:r w:rsidR="00473089">
        <w:rPr>
          <w:rFonts w:ascii="Arial" w:hAnsi="Arial" w:cs="Arial"/>
          <w:bCs/>
          <w:iCs/>
          <w:lang w:val="sr-Cyrl-CS"/>
        </w:rPr>
        <w:t xml:space="preserve"> уписати укупну цену за предвиђене радове (износ из колоне 1 + износ из колоне 2 + износ из колоне 3 + износ из колоне 4 +</w:t>
      </w:r>
      <w:r w:rsidR="00473089" w:rsidRPr="00513E0A">
        <w:rPr>
          <w:rFonts w:ascii="Arial" w:hAnsi="Arial" w:cs="Arial"/>
          <w:bCs/>
          <w:iCs/>
          <w:lang w:val="sr-Cyrl-CS"/>
        </w:rPr>
        <w:t xml:space="preserve"> </w:t>
      </w:r>
      <w:r w:rsidR="00473089">
        <w:rPr>
          <w:rFonts w:ascii="Arial" w:hAnsi="Arial" w:cs="Arial"/>
          <w:bCs/>
          <w:iCs/>
          <w:lang w:val="sr-Cyrl-CS"/>
        </w:rPr>
        <w:t>износ из колоне 5</w:t>
      </w:r>
      <w:r w:rsidR="00EF5D56">
        <w:rPr>
          <w:rFonts w:ascii="Arial" w:hAnsi="Arial" w:cs="Arial"/>
          <w:bCs/>
          <w:iCs/>
          <w:lang w:val="sr-Cyrl-CS"/>
        </w:rPr>
        <w:t xml:space="preserve"> +</w:t>
      </w:r>
      <w:r w:rsidR="00EF5D56" w:rsidRPr="00EF5D56">
        <w:rPr>
          <w:rFonts w:ascii="Arial" w:hAnsi="Arial" w:cs="Arial"/>
          <w:bCs/>
          <w:iCs/>
          <w:lang w:val="sr-Cyrl-CS"/>
        </w:rPr>
        <w:t xml:space="preserve"> </w:t>
      </w:r>
      <w:r w:rsidR="00EF5D56">
        <w:rPr>
          <w:rFonts w:ascii="Arial" w:hAnsi="Arial" w:cs="Arial"/>
          <w:bCs/>
          <w:iCs/>
          <w:lang w:val="sr-Cyrl-CS"/>
        </w:rPr>
        <w:t>износ из колоне 6</w:t>
      </w:r>
      <w:r w:rsidR="00473089">
        <w:rPr>
          <w:rFonts w:ascii="Arial" w:hAnsi="Arial" w:cs="Arial"/>
          <w:bCs/>
          <w:iCs/>
          <w:lang w:val="sr-Cyrl-CS"/>
        </w:rPr>
        <w:t>)</w:t>
      </w:r>
    </w:p>
    <w:p w:rsidR="00473089" w:rsidRDefault="00226B04" w:rsidP="00473089">
      <w:pPr>
        <w:pStyle w:val="ListParagraph"/>
        <w:numPr>
          <w:ilvl w:val="0"/>
          <w:numId w:val="15"/>
        </w:numPr>
        <w:rPr>
          <w:rFonts w:ascii="Arial" w:hAnsi="Arial" w:cs="Arial"/>
          <w:bCs/>
          <w:iCs/>
          <w:lang w:val="sr-Cyrl-CS"/>
        </w:rPr>
      </w:pPr>
      <w:r>
        <w:rPr>
          <w:rFonts w:ascii="Arial" w:hAnsi="Arial" w:cs="Arial"/>
          <w:bCs/>
          <w:iCs/>
          <w:lang w:val="sr-Cyrl-CS"/>
        </w:rPr>
        <w:t>У колону</w:t>
      </w:r>
      <w:r w:rsidR="00EF5D56">
        <w:rPr>
          <w:rFonts w:ascii="Arial" w:hAnsi="Arial" w:cs="Arial"/>
          <w:bCs/>
          <w:iCs/>
          <w:lang w:val="sr-Cyrl-CS"/>
        </w:rPr>
        <w:t xml:space="preserve"> 8</w:t>
      </w:r>
      <w:r w:rsidR="00473089">
        <w:rPr>
          <w:rFonts w:ascii="Arial" w:hAnsi="Arial" w:cs="Arial"/>
          <w:bCs/>
          <w:iCs/>
          <w:lang w:val="sr-Cyrl-CS"/>
        </w:rPr>
        <w:t xml:space="preserve"> уписати остале зависне трошкове</w:t>
      </w:r>
    </w:p>
    <w:p w:rsidR="00473089" w:rsidRDefault="00226B04" w:rsidP="00473089">
      <w:pPr>
        <w:pStyle w:val="ListParagraph"/>
        <w:numPr>
          <w:ilvl w:val="0"/>
          <w:numId w:val="15"/>
        </w:numPr>
        <w:rPr>
          <w:rFonts w:ascii="Arial" w:hAnsi="Arial" w:cs="Arial"/>
          <w:bCs/>
          <w:iCs/>
          <w:lang w:val="sr-Cyrl-CS"/>
        </w:rPr>
      </w:pPr>
      <w:r>
        <w:rPr>
          <w:rFonts w:ascii="Arial" w:hAnsi="Arial" w:cs="Arial"/>
          <w:bCs/>
          <w:iCs/>
          <w:lang w:val="sr-Cyrl-CS"/>
        </w:rPr>
        <w:t>У колону</w:t>
      </w:r>
      <w:r w:rsidR="00EF5D56">
        <w:rPr>
          <w:rFonts w:ascii="Arial" w:hAnsi="Arial" w:cs="Arial"/>
          <w:bCs/>
          <w:iCs/>
          <w:lang w:val="sr-Cyrl-CS"/>
        </w:rPr>
        <w:t xml:space="preserve"> 9</w:t>
      </w:r>
      <w:r w:rsidR="00473089">
        <w:rPr>
          <w:rFonts w:ascii="Arial" w:hAnsi="Arial" w:cs="Arial"/>
          <w:bCs/>
          <w:iCs/>
          <w:lang w:val="sr-Cyrl-CS"/>
        </w:rPr>
        <w:t xml:space="preserve"> уписати укупну цену предмета јавне набавке</w:t>
      </w:r>
      <w:r w:rsidR="00473089" w:rsidRPr="00CC7A7E">
        <w:rPr>
          <w:rFonts w:ascii="Arial" w:hAnsi="Arial" w:cs="Arial"/>
          <w:bCs/>
          <w:iCs/>
          <w:lang w:val="sr-Cyrl-CS"/>
        </w:rPr>
        <w:t xml:space="preserve"> </w:t>
      </w:r>
      <w:r w:rsidR="00473089">
        <w:rPr>
          <w:rFonts w:ascii="Arial" w:hAnsi="Arial" w:cs="Arial"/>
          <w:bCs/>
          <w:iCs/>
          <w:lang w:val="sr-Cyrl-CS"/>
        </w:rPr>
        <w:t xml:space="preserve">без пдв-а + остали зависни трошкови (износ из колоне </w:t>
      </w:r>
      <w:r w:rsidR="00EF5D56">
        <w:rPr>
          <w:rFonts w:ascii="Arial" w:hAnsi="Arial" w:cs="Arial"/>
          <w:bCs/>
          <w:iCs/>
          <w:lang w:val="sr-Cyrl-CS"/>
        </w:rPr>
        <w:t>7 + износ из колоне 8</w:t>
      </w:r>
      <w:r w:rsidR="00473089">
        <w:rPr>
          <w:rFonts w:ascii="Arial" w:hAnsi="Arial" w:cs="Arial"/>
          <w:bCs/>
          <w:iCs/>
          <w:lang w:val="sr-Cyrl-CS"/>
        </w:rPr>
        <w:t>)</w:t>
      </w:r>
    </w:p>
    <w:p w:rsidR="00226B04" w:rsidRDefault="00226B04" w:rsidP="00473089">
      <w:pPr>
        <w:pStyle w:val="ListParagraph"/>
        <w:numPr>
          <w:ilvl w:val="0"/>
          <w:numId w:val="15"/>
        </w:numPr>
        <w:rPr>
          <w:rFonts w:ascii="Arial" w:hAnsi="Arial" w:cs="Arial"/>
          <w:bCs/>
          <w:iCs/>
          <w:lang w:val="sr-Cyrl-CS"/>
        </w:rPr>
      </w:pPr>
      <w:r>
        <w:rPr>
          <w:rFonts w:ascii="Arial" w:hAnsi="Arial" w:cs="Arial"/>
          <w:bCs/>
          <w:iCs/>
          <w:lang w:val="sr-Cyrl-CS"/>
        </w:rPr>
        <w:t>У колону 10 уписати износ пдв-а</w:t>
      </w:r>
    </w:p>
    <w:p w:rsidR="00226B04" w:rsidRDefault="00226B04" w:rsidP="00226B04">
      <w:pPr>
        <w:pStyle w:val="ListParagraph"/>
        <w:numPr>
          <w:ilvl w:val="0"/>
          <w:numId w:val="15"/>
        </w:numPr>
        <w:rPr>
          <w:rFonts w:ascii="Arial" w:hAnsi="Arial" w:cs="Arial"/>
          <w:bCs/>
          <w:iCs/>
          <w:lang w:val="sr-Cyrl-CS"/>
        </w:rPr>
      </w:pPr>
      <w:r>
        <w:rPr>
          <w:rFonts w:ascii="Arial" w:hAnsi="Arial" w:cs="Arial"/>
          <w:bCs/>
          <w:iCs/>
          <w:lang w:val="sr-Cyrl-CS"/>
        </w:rPr>
        <w:t>У колону 11 уписати укупну цену предмета јавне набавке</w:t>
      </w:r>
      <w:r w:rsidRPr="00CC7A7E">
        <w:rPr>
          <w:rFonts w:ascii="Arial" w:hAnsi="Arial" w:cs="Arial"/>
          <w:bCs/>
          <w:iCs/>
          <w:lang w:val="sr-Cyrl-CS"/>
        </w:rPr>
        <w:t xml:space="preserve"> </w:t>
      </w:r>
      <w:r>
        <w:rPr>
          <w:rFonts w:ascii="Arial" w:hAnsi="Arial" w:cs="Arial"/>
          <w:bCs/>
          <w:iCs/>
          <w:lang w:val="sr-Cyrl-CS"/>
        </w:rPr>
        <w:t>са пдв-ом (износ из колоне 9 + износ из колоне 10)</w:t>
      </w:r>
    </w:p>
    <w:p w:rsidR="00473089" w:rsidRPr="00513E0A" w:rsidRDefault="00473089" w:rsidP="00473089">
      <w:pPr>
        <w:rPr>
          <w:rFonts w:ascii="Arial" w:hAnsi="Arial" w:cs="Arial"/>
          <w:b/>
          <w:bCs/>
          <w:i/>
          <w:iCs/>
          <w:sz w:val="28"/>
          <w:szCs w:val="28"/>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473089" w:rsidRPr="00EF5D56" w:rsidRDefault="00473089" w:rsidP="0047308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Pr="00513E0A" w:rsidRDefault="0047308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lastRenderedPageBreak/>
        <w:t>(ОБРАЗАЦ 3)</w:t>
      </w:r>
    </w:p>
    <w:p w:rsidR="00473089" w:rsidRPr="00513E0A" w:rsidRDefault="0047308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73089" w:rsidRPr="00513E0A" w:rsidRDefault="00473089" w:rsidP="00473089">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473089" w:rsidRPr="00CC7A7E" w:rsidRDefault="00473089" w:rsidP="00473089">
      <w:pPr>
        <w:rPr>
          <w:rFonts w:ascii="Arial" w:hAnsi="Arial" w:cs="Arial"/>
          <w:b/>
          <w:bCs/>
          <w:i/>
          <w:iCs/>
          <w:sz w:val="28"/>
          <w:szCs w:val="28"/>
          <w:lang w:val="sr-Cyrl-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rPr>
          <w:rFonts w:ascii="Arial" w:hAnsi="Arial" w:cs="Arial"/>
          <w:b/>
          <w:bCs/>
          <w:i/>
          <w:iCs/>
          <w:sz w:val="28"/>
          <w:szCs w:val="28"/>
        </w:rPr>
      </w:pPr>
    </w:p>
    <w:p w:rsidR="00473089" w:rsidRDefault="00473089" w:rsidP="00473089">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473089">
      <w:pPr>
        <w:spacing w:after="120"/>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rFonts w:ascii="Arial" w:hAnsi="Arial" w:cs="Arial"/>
                <w:i/>
                <w:lang w:val="ru-RU"/>
              </w:rPr>
            </w:pPr>
          </w:p>
          <w:p w:rsidR="00473089" w:rsidRDefault="00473089" w:rsidP="00473089">
            <w:pPr>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lang w:val="ru-RU"/>
              </w:rPr>
            </w:pPr>
          </w:p>
        </w:tc>
      </w:tr>
    </w:tbl>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473089">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473089">
      <w:pPr>
        <w:spacing w:after="120"/>
        <w:ind w:firstLine="426"/>
        <w:jc w:val="both"/>
        <w:rPr>
          <w:rFonts w:ascii="Arial" w:hAnsi="Arial" w:cs="Arial"/>
          <w:b/>
          <w:bCs/>
          <w:i/>
          <w:lang w:val="ru-RU"/>
        </w:rPr>
      </w:pPr>
    </w:p>
    <w:p w:rsidR="00473089" w:rsidRDefault="00473089" w:rsidP="00473089">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473089">
      <w:pPr>
        <w:spacing w:after="120"/>
        <w:jc w:val="both"/>
        <w:rPr>
          <w:bCs/>
          <w:color w:val="auto"/>
          <w:lang w:val="ru-RU"/>
        </w:rPr>
      </w:pPr>
    </w:p>
    <w:p w:rsidR="00473089" w:rsidRPr="008566BF" w:rsidRDefault="00473089" w:rsidP="00473089">
      <w:pPr>
        <w:spacing w:after="120"/>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8" w:type="dxa"/>
            <w:shd w:val="clear" w:color="auto" w:fill="auto"/>
          </w:tcPr>
          <w:p w:rsidR="00473089" w:rsidRDefault="00473089" w:rsidP="00473089">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 w:rsidR="00473089" w:rsidRDefault="00473089" w:rsidP="00473089">
      <w:pPr>
        <w:rPr>
          <w:rFonts w:ascii="Arial" w:hAnsi="Arial" w:cs="Arial"/>
          <w:b/>
          <w:bCs/>
          <w:i/>
          <w:i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pStyle w:val="BodyText3"/>
        <w:spacing w:after="0"/>
        <w:jc w:val="right"/>
        <w:rPr>
          <w:rFonts w:ascii="Arial" w:hAnsi="Arial" w:cs="Arial"/>
          <w:b/>
          <w:bCs/>
          <w:i/>
          <w:sz w:val="28"/>
          <w:szCs w:val="28"/>
        </w:rPr>
      </w:pPr>
      <w:r w:rsidRPr="00513E0A">
        <w:rPr>
          <w:rFonts w:ascii="Arial" w:hAnsi="Arial" w:cs="Arial"/>
          <w:b/>
          <w:bCs/>
          <w:i/>
          <w:sz w:val="28"/>
          <w:szCs w:val="28"/>
        </w:rPr>
        <w:lastRenderedPageBreak/>
        <w:t>(ОБРАЗАЦ 4)</w:t>
      </w:r>
    </w:p>
    <w:p w:rsidR="00473089" w:rsidRPr="00513E0A" w:rsidRDefault="00473089" w:rsidP="00473089">
      <w:pPr>
        <w:pStyle w:val="BodyText3"/>
        <w:spacing w:after="0"/>
        <w:jc w:val="right"/>
        <w:rPr>
          <w:rFonts w:ascii="Arial" w:hAnsi="Arial" w:cs="Arial"/>
          <w:b/>
          <w:bCs/>
          <w:i/>
          <w:sz w:val="28"/>
          <w:szCs w:val="28"/>
        </w:rPr>
      </w:pPr>
    </w:p>
    <w:p w:rsidR="00473089" w:rsidRPr="00513E0A" w:rsidRDefault="00473089" w:rsidP="00473089">
      <w:pPr>
        <w:pStyle w:val="BodyText3"/>
        <w:spacing w:after="0"/>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473089">
      <w:pPr>
        <w:pStyle w:val="BodyText3"/>
        <w:spacing w:after="0"/>
        <w:jc w:val="center"/>
        <w:rPr>
          <w:bCs/>
          <w:sz w:val="24"/>
          <w:szCs w:val="24"/>
          <w:lang w:val="sr-Latn-CS"/>
        </w:rPr>
      </w:pPr>
    </w:p>
    <w:p w:rsidR="00473089" w:rsidRPr="005C444B" w:rsidRDefault="00473089" w:rsidP="00473089">
      <w:pPr>
        <w:pStyle w:val="BodyText3"/>
        <w:spacing w:after="0"/>
        <w:jc w:val="center"/>
        <w:rPr>
          <w:bCs/>
          <w:sz w:val="24"/>
          <w:szCs w:val="24"/>
          <w:lang w:val="sr-Latn-CS"/>
        </w:rPr>
      </w:pPr>
    </w:p>
    <w:p w:rsidR="00473089" w:rsidRPr="00513E0A" w:rsidRDefault="00473089" w:rsidP="00473089">
      <w:pPr>
        <w:rPr>
          <w:rFonts w:ascii="Arial" w:hAnsi="Arial" w:cs="Arial"/>
          <w:b/>
          <w:bCs/>
          <w:i/>
          <w:iCs/>
          <w:sz w:val="28"/>
          <w:szCs w:val="28"/>
        </w:rPr>
      </w:pPr>
    </w:p>
    <w:p w:rsidR="00473089" w:rsidRPr="00993B47" w:rsidRDefault="00473089" w:rsidP="00473089">
      <w:pPr>
        <w:rPr>
          <w:rFonts w:ascii="Arial" w:hAnsi="Arial" w:cs="Arial"/>
          <w:b/>
          <w:bCs/>
          <w:i/>
          <w:iCs/>
          <w:sz w:val="28"/>
          <w:szCs w:val="28"/>
        </w:rPr>
      </w:pPr>
    </w:p>
    <w:p w:rsidR="00473089"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473089">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473089">
      <w:pPr>
        <w:pStyle w:val="BodyText3"/>
        <w:spacing w:before="360" w:after="360"/>
        <w:ind w:firstLine="227"/>
        <w:jc w:val="both"/>
        <w:rPr>
          <w:rFonts w:ascii="Arial" w:hAnsi="Arial" w:cs="Arial"/>
          <w:w w:val="200"/>
          <w:sz w:val="24"/>
          <w:szCs w:val="24"/>
          <w:lang w:val="ru-RU"/>
        </w:rPr>
      </w:pPr>
    </w:p>
    <w:p w:rsidR="00473089" w:rsidRDefault="00473089" w:rsidP="00473089">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473089">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473089">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sidRPr="008566BF">
        <w:rPr>
          <w:rFonts w:ascii="Arial" w:hAnsi="Arial" w:cs="Arial"/>
          <w:lang w:val="ru-RU"/>
        </w:rPr>
        <w:t xml:space="preserve">Радови </w:t>
      </w:r>
      <w:r w:rsidRPr="008566BF">
        <w:rPr>
          <w:rFonts w:ascii="Arial" w:hAnsi="Arial" w:cs="Arial"/>
          <w:bCs/>
          <w:iCs/>
          <w:lang w:val="ru-RU"/>
        </w:rPr>
        <w:t xml:space="preserve">на </w:t>
      </w:r>
      <w:r>
        <w:rPr>
          <w:rFonts w:ascii="Arial" w:hAnsi="Arial" w:cs="Arial"/>
          <w:bCs/>
          <w:iCs/>
          <w:lang w:val="ru-RU"/>
        </w:rPr>
        <w:t xml:space="preserve">асвалтирању </w:t>
      </w:r>
      <w:r w:rsidR="00EF5D56" w:rsidRPr="00EF5D56">
        <w:rPr>
          <w:rFonts w:ascii="Arial" w:hAnsi="Arial" w:cs="Arial"/>
          <w:lang w:val="ru-RU"/>
        </w:rPr>
        <w:t>пута за Кијево и пута у Бадњвцу, према Шупљаји</w:t>
      </w:r>
      <w:r w:rsidR="00EF5D56" w:rsidRPr="008E5A1C">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8E5A1C">
        <w:rPr>
          <w:rFonts w:ascii="Arial" w:hAnsi="Arial" w:cs="Arial"/>
          <w:lang w:val="sr-Cyrl-CS"/>
        </w:rPr>
        <w:t>5</w:t>
      </w:r>
      <w:r w:rsidR="008E5A1C" w:rsidRPr="008E5A1C">
        <w:rPr>
          <w:rFonts w:ascii="Arial" w:hAnsi="Arial" w:cs="Arial"/>
          <w:lang w:val="sr-Cyrl-CS"/>
        </w:rPr>
        <w:t xml:space="preserve">/2017, </w:t>
      </w:r>
      <w:r w:rsidR="008E5A1C" w:rsidRPr="008E5A1C">
        <w:rPr>
          <w:rFonts w:ascii="Arial" w:hAnsi="Arial" w:cs="Arial"/>
          <w:lang w:val="ru-RU"/>
        </w:rPr>
        <w:t>наведене у Плану јавних набавки под бројем 1.3.</w:t>
      </w:r>
      <w:r w:rsidR="008E5A1C">
        <w:rPr>
          <w:rFonts w:ascii="Arial" w:hAnsi="Arial" w:cs="Arial"/>
          <w:lang w:val="ru-RU"/>
        </w:rPr>
        <w:t>2</w:t>
      </w:r>
      <w:r w:rsidR="008E5A1C" w:rsidRPr="008E5A1C">
        <w:rPr>
          <w:rFonts w:ascii="Arial" w:hAnsi="Arial" w:cs="Arial"/>
          <w:lang w:val="ru-RU"/>
        </w:rPr>
        <w:t>/17</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473089">
      <w:pPr>
        <w:jc w:val="both"/>
        <w:rPr>
          <w:rFonts w:ascii="Arial" w:hAnsi="Arial" w:cs="Arial"/>
          <w:bCs/>
          <w:lang w:val="ru-RU"/>
        </w:rPr>
      </w:pPr>
    </w:p>
    <w:p w:rsidR="00473089" w:rsidRPr="008566BF" w:rsidRDefault="00473089" w:rsidP="00473089">
      <w:pPr>
        <w:jc w:val="both"/>
        <w:rPr>
          <w:rFonts w:ascii="Arial" w:hAnsi="Arial" w:cs="Arial"/>
          <w:bCs/>
          <w:lang w:val="ru-RU"/>
        </w:rPr>
      </w:pPr>
    </w:p>
    <w:p w:rsidR="00473089" w:rsidRPr="008566BF" w:rsidRDefault="00473089" w:rsidP="00473089">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5" w:type="dxa"/>
            <w:shd w:val="clear" w:color="auto" w:fill="auto"/>
          </w:tcPr>
          <w:p w:rsidR="00473089" w:rsidRDefault="00473089" w:rsidP="00473089">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Pr>
        <w:pStyle w:val="BodyText3"/>
        <w:spacing w:after="0"/>
        <w:ind w:firstLine="227"/>
        <w:jc w:val="both"/>
      </w:pPr>
    </w:p>
    <w:p w:rsidR="00473089" w:rsidRDefault="00473089" w:rsidP="00473089">
      <w:pPr>
        <w:tabs>
          <w:tab w:val="left" w:pos="6028"/>
        </w:tabs>
        <w:autoSpaceDE w:val="0"/>
        <w:spacing w:line="240" w:lineRule="auto"/>
      </w:pPr>
    </w:p>
    <w:p w:rsidR="00EF5D56" w:rsidRPr="00EF5D56" w:rsidRDefault="00EF5D56" w:rsidP="00473089">
      <w:pPr>
        <w:tabs>
          <w:tab w:val="left" w:pos="6028"/>
        </w:tabs>
        <w:autoSpaceDE w:val="0"/>
        <w:spacing w:line="240" w:lineRule="auto"/>
      </w:pPr>
    </w:p>
    <w:p w:rsidR="00473089" w:rsidRPr="008566BF" w:rsidRDefault="00473089" w:rsidP="00473089">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p>
    <w:p w:rsidR="00473089" w:rsidRPr="008566BF" w:rsidRDefault="00473089" w:rsidP="008E5A1C">
      <w:pPr>
        <w:pStyle w:val="BodyText3"/>
        <w:spacing w:after="0"/>
        <w:rPr>
          <w:lang w:val="ru-RU"/>
        </w:rPr>
      </w:pPr>
    </w:p>
    <w:p w:rsidR="00473089" w:rsidRPr="00713F61" w:rsidRDefault="00473089" w:rsidP="00473089">
      <w:pPr>
        <w:pStyle w:val="BodyText3"/>
        <w:spacing w:after="0"/>
        <w:rPr>
          <w:lang w:val="sr-Cyrl-C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t>(ОБРАЗАЦ 5)</w:t>
      </w:r>
    </w:p>
    <w:p w:rsidR="00473089" w:rsidRPr="0043660F" w:rsidRDefault="00473089" w:rsidP="00473089">
      <w:pPr>
        <w:tabs>
          <w:tab w:val="left" w:pos="6028"/>
        </w:tabs>
        <w:autoSpaceDE w:val="0"/>
        <w:spacing w:line="240" w:lineRule="auto"/>
        <w:jc w:val="both"/>
        <w:rPr>
          <w:rFonts w:ascii="Arial" w:hAnsi="Arial" w:cs="Arial"/>
          <w:bCs/>
          <w:i/>
          <w:iCs/>
          <w:color w:val="auto"/>
          <w:lang w:val="ru-RU"/>
        </w:rPr>
      </w:pPr>
    </w:p>
    <w:p w:rsidR="00473089" w:rsidRPr="0043660F" w:rsidRDefault="00473089" w:rsidP="00473089">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73089" w:rsidRPr="008566BF" w:rsidRDefault="00473089" w:rsidP="00473089">
      <w:pPr>
        <w:pStyle w:val="BodyText3"/>
        <w:spacing w:after="0"/>
        <w:jc w:val="center"/>
        <w:rPr>
          <w:lang w:val="ru-RU"/>
        </w:rPr>
      </w:pPr>
    </w:p>
    <w:p w:rsidR="00473089" w:rsidRPr="008566BF" w:rsidRDefault="00473089" w:rsidP="00473089">
      <w:pPr>
        <w:pStyle w:val="BodyText3"/>
        <w:spacing w:after="0"/>
        <w:jc w:val="center"/>
        <w:rPr>
          <w:rFonts w:ascii="Arial" w:hAnsi="Arial" w:cs="Arial"/>
          <w:sz w:val="24"/>
          <w:szCs w:val="24"/>
          <w:lang w:val="ru-RU"/>
        </w:rPr>
      </w:pPr>
    </w:p>
    <w:p w:rsidR="00473089" w:rsidRPr="00221130" w:rsidRDefault="00473089" w:rsidP="00473089">
      <w:pPr>
        <w:tabs>
          <w:tab w:val="left" w:pos="6028"/>
        </w:tabs>
        <w:autoSpaceDE w:val="0"/>
        <w:spacing w:line="240" w:lineRule="auto"/>
        <w:ind w:left="360"/>
        <w:rPr>
          <w:rFonts w:ascii="Arial" w:hAnsi="Arial" w:cs="Arial"/>
          <w:b/>
          <w:bCs/>
          <w:iCs/>
          <w:lang w:val="ru-RU"/>
        </w:rPr>
      </w:pPr>
    </w:p>
    <w:p w:rsidR="00473089" w:rsidRPr="00221130"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73089" w:rsidRPr="008566BF" w:rsidRDefault="00473089" w:rsidP="00473089">
      <w:pPr>
        <w:tabs>
          <w:tab w:val="left" w:pos="6028"/>
        </w:tabs>
        <w:autoSpaceDE w:val="0"/>
        <w:spacing w:line="240" w:lineRule="auto"/>
        <w:ind w:left="360"/>
        <w:jc w:val="center"/>
        <w:rPr>
          <w:rFonts w:ascii="Arial" w:hAnsi="Arial" w:cs="Arial"/>
          <w:bCs/>
          <w:iCs/>
          <w:lang w:val="ru-RU"/>
        </w:rPr>
      </w:pPr>
    </w:p>
    <w:p w:rsidR="00473089" w:rsidRPr="00EA3C6F" w:rsidRDefault="00473089" w:rsidP="00EF5D56">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Pr>
          <w:rFonts w:ascii="Arial" w:hAnsi="Arial" w:cs="Arial"/>
          <w:lang w:val="sr-Cyrl-CS"/>
        </w:rPr>
        <w:t xml:space="preserve">Радови </w:t>
      </w:r>
      <w:r w:rsidRPr="008566BF">
        <w:rPr>
          <w:rFonts w:ascii="Arial" w:hAnsi="Arial" w:cs="Arial"/>
          <w:bCs/>
          <w:iCs/>
          <w:lang w:val="ru-RU"/>
        </w:rPr>
        <w:t xml:space="preserve">на </w:t>
      </w:r>
      <w:r>
        <w:rPr>
          <w:rFonts w:ascii="Arial" w:hAnsi="Arial" w:cs="Arial"/>
          <w:bCs/>
          <w:iCs/>
          <w:lang w:val="ru-RU"/>
        </w:rPr>
        <w:t xml:space="preserve">асвалтирању </w:t>
      </w:r>
      <w:r w:rsidR="00EF5D56" w:rsidRPr="00EF5D56">
        <w:rPr>
          <w:rFonts w:ascii="Arial" w:hAnsi="Arial" w:cs="Arial"/>
          <w:lang w:val="ru-RU"/>
        </w:rPr>
        <w:t>пута за Кијево и пута у Бадњвцу, према Шупљаји</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8E5A1C">
        <w:rPr>
          <w:rFonts w:ascii="Arial" w:hAnsi="Arial" w:cs="Arial"/>
          <w:lang w:val="sr-Cyrl-CS"/>
        </w:rPr>
        <w:t>5</w:t>
      </w:r>
      <w:r w:rsidR="008E5A1C" w:rsidRPr="008E5A1C">
        <w:rPr>
          <w:rFonts w:ascii="Arial" w:hAnsi="Arial" w:cs="Arial"/>
          <w:lang w:val="sr-Cyrl-CS"/>
        </w:rPr>
        <w:t xml:space="preserve">/2017, </w:t>
      </w:r>
      <w:r w:rsidR="008E5A1C" w:rsidRPr="008E5A1C">
        <w:rPr>
          <w:rFonts w:ascii="Arial" w:hAnsi="Arial" w:cs="Arial"/>
          <w:lang w:val="ru-RU"/>
        </w:rPr>
        <w:t>наведене у Плану јавних набавки под бројем 1.3.</w:t>
      </w:r>
      <w:r w:rsidR="008E5A1C">
        <w:rPr>
          <w:rFonts w:ascii="Arial" w:hAnsi="Arial" w:cs="Arial"/>
          <w:lang w:val="ru-RU"/>
        </w:rPr>
        <w:t>2</w:t>
      </w:r>
      <w:r w:rsidR="008E5A1C" w:rsidRPr="008E5A1C">
        <w:rPr>
          <w:rFonts w:ascii="Arial" w:hAnsi="Arial" w:cs="Arial"/>
          <w:lang w:val="ru-RU"/>
        </w:rPr>
        <w:t>/17</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73089"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pStyle w:val="BodyText3"/>
        <w:spacing w:after="0"/>
        <w:jc w:val="center"/>
        <w:rPr>
          <w:lang w:val="ru-RU"/>
        </w:rPr>
      </w:pP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473089" w:rsidRPr="008566BF" w:rsidRDefault="00473089" w:rsidP="00473089">
      <w:pPr>
        <w:tabs>
          <w:tab w:val="left" w:pos="6028"/>
        </w:tabs>
        <w:autoSpaceDE w:val="0"/>
        <w:spacing w:line="240" w:lineRule="auto"/>
        <w:jc w:val="both"/>
        <w:rPr>
          <w:rFonts w:ascii="Arial" w:hAnsi="Arial" w:cs="Arial"/>
          <w:bCs/>
          <w:i/>
          <w:iCs/>
          <w:color w:val="FF0000"/>
          <w:lang w:val="ru-RU"/>
        </w:rPr>
      </w:pPr>
    </w:p>
    <w:p w:rsidR="00473089" w:rsidRPr="008566BF" w:rsidRDefault="00473089" w:rsidP="00473089">
      <w:pPr>
        <w:pStyle w:val="BodyText3"/>
        <w:spacing w:after="0"/>
        <w:jc w:val="center"/>
        <w:rPr>
          <w:color w:val="FF0000"/>
          <w:lang w:val="ru-RU"/>
        </w:rPr>
      </w:pPr>
    </w:p>
    <w:p w:rsidR="00473089" w:rsidRPr="008566BF" w:rsidRDefault="00473089" w:rsidP="00473089">
      <w:pPr>
        <w:rPr>
          <w:lang w:val="ru-RU"/>
        </w:rPr>
      </w:pPr>
    </w:p>
    <w:p w:rsidR="00473089" w:rsidRPr="008566BF" w:rsidRDefault="00473089" w:rsidP="00473089">
      <w:pPr>
        <w:rPr>
          <w:lang w:val="ru-RU"/>
        </w:rPr>
      </w:pPr>
    </w:p>
    <w:p w:rsidR="00473089" w:rsidRPr="00713F61" w:rsidRDefault="00473089" w:rsidP="00473089">
      <w:pPr>
        <w:rPr>
          <w:lang w:val="sr-Cyrl-CS"/>
        </w:rPr>
      </w:pPr>
    </w:p>
    <w:p w:rsidR="00473089" w:rsidRDefault="00473089" w:rsidP="00473089">
      <w:pPr>
        <w:rPr>
          <w:lang w:val="ru-RU"/>
        </w:rPr>
      </w:pPr>
      <w:r w:rsidRPr="008566BF">
        <w:rPr>
          <w:lang w:val="ru-RU"/>
        </w:rPr>
        <w:tab/>
      </w: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t>(ОБРАЗАЦ 6)</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473089">
      <w:pPr>
        <w:autoSpaceDE w:val="0"/>
        <w:autoSpaceDN w:val="0"/>
        <w:adjustRightInd w:val="0"/>
        <w:rPr>
          <w:rFonts w:ascii="Arial" w:hAnsi="Arial" w:cs="Arial"/>
          <w:b/>
          <w:lang w:val="sr-Cyrl-C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473089">
      <w:pPr>
        <w:rPr>
          <w:rFonts w:ascii="Arial" w:hAnsi="Arial" w:cs="Arial"/>
          <w:b/>
          <w:lang w:val="sr-Cyrl-CS"/>
        </w:rPr>
      </w:pPr>
    </w:p>
    <w:p w:rsidR="00473089" w:rsidRPr="00EA3C6F" w:rsidRDefault="00473089" w:rsidP="00473089">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473089">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473089">
      <w:pPr>
        <w:rPr>
          <w:rFonts w:ascii="Arial" w:hAnsi="Arial" w:cs="Arial"/>
          <w:b/>
          <w:bCs/>
          <w:lang w:val="sr-Cyrl-CS"/>
        </w:rPr>
      </w:pPr>
    </w:p>
    <w:p w:rsidR="00473089" w:rsidRPr="00EA3C6F" w:rsidRDefault="00473089" w:rsidP="00473089">
      <w:pPr>
        <w:ind w:left="601"/>
        <w:jc w:val="center"/>
        <w:rPr>
          <w:rFonts w:ascii="Arial" w:hAnsi="Arial" w:cs="Arial"/>
          <w:b/>
          <w:bCs/>
          <w:lang w:val="sr-Cyrl-CS"/>
        </w:rPr>
      </w:pPr>
    </w:p>
    <w:p w:rsidR="00473089" w:rsidRDefault="00473089" w:rsidP="00473089">
      <w:pPr>
        <w:jc w:val="both"/>
        <w:rPr>
          <w:rFonts w:ascii="Arial" w:hAnsi="Arial" w:cs="Arial"/>
          <w:bCs/>
          <w:lang w:val="sr-Cyrl-CS"/>
        </w:rPr>
      </w:pPr>
      <w:r w:rsidRPr="00EA3C6F">
        <w:rPr>
          <w:rFonts w:ascii="Arial" w:hAnsi="Arial" w:cs="Arial"/>
          <w:bCs/>
          <w:lang w:val="sr-Cyrl-CS"/>
        </w:rPr>
        <w:t>Изјављујемо, под пуном материјалном и кривичном одговорношћу, да имамо:</w:t>
      </w:r>
    </w:p>
    <w:p w:rsidR="00473089" w:rsidRPr="00EA3C6F" w:rsidRDefault="00473089" w:rsidP="00473089">
      <w:pPr>
        <w:jc w:val="both"/>
        <w:rPr>
          <w:rFonts w:ascii="Arial" w:hAnsi="Arial" w:cs="Arial"/>
          <w:bCs/>
          <w:lang w:val="sr-Cyrl-CS"/>
        </w:rPr>
      </w:pPr>
    </w:p>
    <w:p w:rsidR="00473089" w:rsidRPr="00EA3C6F" w:rsidRDefault="00EF5D56" w:rsidP="00473089">
      <w:pPr>
        <w:tabs>
          <w:tab w:val="left" w:pos="9525"/>
        </w:tabs>
        <w:jc w:val="both"/>
        <w:rPr>
          <w:rFonts w:ascii="Arial" w:hAnsi="Arial" w:cs="Arial"/>
          <w:lang w:val="sr-Cyrl-CS"/>
        </w:rPr>
      </w:pPr>
      <w:r>
        <w:rPr>
          <w:rFonts w:ascii="Arial" w:hAnsi="Arial" w:cs="Arial"/>
          <w:lang w:val="sr-Cyrl-CS"/>
        </w:rPr>
        <w:t>укупан број запослених:</w:t>
      </w:r>
      <w:r w:rsidR="00473089" w:rsidRPr="00EA3C6F">
        <w:rPr>
          <w:rFonts w:ascii="Arial" w:hAnsi="Arial" w:cs="Arial"/>
          <w:lang w:val="sr-Cyrl-CS"/>
        </w:rPr>
        <w:t xml:space="preserve">     __________________                           </w:t>
      </w:r>
    </w:p>
    <w:p w:rsidR="00473089" w:rsidRPr="00EA3C6F" w:rsidRDefault="00473089" w:rsidP="00473089">
      <w:pPr>
        <w:tabs>
          <w:tab w:val="left" w:pos="9525"/>
        </w:tabs>
        <w:rPr>
          <w:rFonts w:ascii="Arial" w:hAnsi="Arial" w:cs="Arial"/>
          <w:lang w:val="sr-Cyrl-CS"/>
        </w:rPr>
      </w:pPr>
    </w:p>
    <w:p w:rsidR="00473089" w:rsidRPr="00EA3C6F" w:rsidRDefault="00473089" w:rsidP="00473089">
      <w:pPr>
        <w:rPr>
          <w:rFonts w:ascii="Arial" w:hAnsi="Arial" w:cs="Arial"/>
          <w:lang w:val="sr-Cyrl-CS"/>
        </w:rPr>
      </w:pPr>
      <w:r w:rsidRPr="00EA3C6F">
        <w:rPr>
          <w:rFonts w:ascii="Arial" w:hAnsi="Arial" w:cs="Arial"/>
          <w:lang w:val="sr-Cyrl-CS"/>
        </w:rPr>
        <w:t>Квал</w:t>
      </w:r>
      <w:r>
        <w:rPr>
          <w:rFonts w:ascii="Arial" w:hAnsi="Arial" w:cs="Arial"/>
          <w:lang w:val="sr-Cyrl-CS"/>
        </w:rPr>
        <w:t>ификациона структура запослених</w:t>
      </w:r>
    </w:p>
    <w:p w:rsidR="00473089" w:rsidRPr="00EA3C6F" w:rsidRDefault="00473089" w:rsidP="00473089">
      <w:pPr>
        <w:rPr>
          <w:rFonts w:ascii="Arial" w:hAnsi="Arial" w:cs="Arial"/>
          <w:lang w:val="sr-Cyrl-CS"/>
        </w:rPr>
      </w:pPr>
      <w:r w:rsidRPr="00EA3C6F">
        <w:rPr>
          <w:rFonts w:ascii="Arial" w:hAnsi="Arial" w:cs="Arial"/>
          <w:lang w:val="sr-Cyrl-CS"/>
        </w:rPr>
        <w:t>(навести име и презиме запосленог и број лиценце) :</w:t>
      </w:r>
    </w:p>
    <w:p w:rsidR="00473089" w:rsidRPr="00EA3C6F" w:rsidRDefault="00473089" w:rsidP="00473089">
      <w:pPr>
        <w:rPr>
          <w:rFonts w:ascii="Arial" w:hAnsi="Arial" w:cs="Arial"/>
          <w:lang w:val="sr-Cyrl-CS"/>
        </w:rPr>
      </w:pPr>
    </w:p>
    <w:p w:rsidR="00473089" w:rsidRPr="00931ECF" w:rsidRDefault="00473089" w:rsidP="00473089">
      <w:pPr>
        <w:pStyle w:val="ListParagraph"/>
        <w:numPr>
          <w:ilvl w:val="0"/>
          <w:numId w:val="19"/>
        </w:numPr>
        <w:suppressAutoHyphens w:val="0"/>
        <w:spacing w:after="200" w:line="276" w:lineRule="auto"/>
        <w:ind w:left="360"/>
        <w:rPr>
          <w:rFonts w:ascii="Arial" w:hAnsi="Arial" w:cs="Arial"/>
          <w:lang w:val="sr-Cyrl-CS"/>
        </w:rPr>
      </w:pPr>
      <w:r w:rsidRPr="00931ECF">
        <w:rPr>
          <w:rFonts w:ascii="Arial" w:hAnsi="Arial" w:cs="Arial"/>
          <w:lang w:val="sr-Cyrl-CS"/>
        </w:rPr>
        <w:t>2 (два) запослена дипломирана грађевинска инжењера са лиценцом бр.</w:t>
      </w:r>
      <w:r>
        <w:rPr>
          <w:rFonts w:ascii="Arial" w:hAnsi="Arial" w:cs="Arial"/>
          <w:lang w:val="sr-Cyrl-CS"/>
        </w:rPr>
        <w:t xml:space="preserve">410 или </w:t>
      </w:r>
      <w:r w:rsidRPr="00931ECF">
        <w:rPr>
          <w:rFonts w:ascii="Arial" w:hAnsi="Arial" w:cs="Arial"/>
          <w:lang w:val="sr-Cyrl-CS"/>
        </w:rPr>
        <w:t>412 или 415 или 418</w:t>
      </w:r>
      <w:r>
        <w:rPr>
          <w:rFonts w:ascii="Arial" w:hAnsi="Arial" w:cs="Arial"/>
          <w:lang w:val="sr-Cyrl-CS"/>
        </w:rPr>
        <w:t xml:space="preserve">: </w:t>
      </w:r>
      <w:r w:rsidRPr="00931ECF">
        <w:rPr>
          <w:rFonts w:ascii="Arial" w:hAnsi="Arial" w:cs="Arial"/>
          <w:lang w:val="sr-Cyrl-CS"/>
        </w:rPr>
        <w:t>_____________</w:t>
      </w:r>
      <w:r>
        <w:rPr>
          <w:rFonts w:ascii="Arial" w:hAnsi="Arial" w:cs="Arial"/>
          <w:lang w:val="sr-Cyrl-CS"/>
        </w:rPr>
        <w:t>__</w:t>
      </w:r>
      <w:r w:rsidRPr="00931ECF">
        <w:rPr>
          <w:rFonts w:ascii="Arial" w:hAnsi="Arial" w:cs="Arial"/>
          <w:lang w:val="sr-Cyrl-CS"/>
        </w:rPr>
        <w:t>_____________________</w:t>
      </w:r>
      <w:r>
        <w:rPr>
          <w:rFonts w:ascii="Arial" w:hAnsi="Arial" w:cs="Arial"/>
          <w:lang w:val="sr-Cyrl-CS"/>
        </w:rPr>
        <w:t>____________________________</w:t>
      </w:r>
    </w:p>
    <w:p w:rsidR="00473089" w:rsidRDefault="00473089" w:rsidP="00473089">
      <w:pPr>
        <w:suppressAutoHyphens w:val="0"/>
        <w:spacing w:after="200" w:line="276" w:lineRule="auto"/>
        <w:ind w:left="390"/>
        <w:rPr>
          <w:rFonts w:ascii="Arial" w:hAnsi="Arial" w:cs="Arial"/>
          <w:lang w:val="sr-Cyrl-CS"/>
        </w:rPr>
      </w:pPr>
      <w:r w:rsidRPr="00EA3C6F">
        <w:rPr>
          <w:rFonts w:ascii="Arial" w:hAnsi="Arial" w:cs="Arial"/>
          <w:lang w:val="sr-Cyrl-CS"/>
        </w:rPr>
        <w:t>__________________________________</w:t>
      </w:r>
      <w:r>
        <w:rPr>
          <w:rFonts w:ascii="Arial" w:hAnsi="Arial" w:cs="Arial"/>
          <w:lang w:val="sr-Cyrl-CS"/>
        </w:rPr>
        <w:t>______________________________</w:t>
      </w:r>
    </w:p>
    <w:p w:rsidR="00473089" w:rsidRDefault="00473089" w:rsidP="00473089">
      <w:pPr>
        <w:suppressAutoHyphens w:val="0"/>
        <w:spacing w:after="200" w:line="276" w:lineRule="auto"/>
        <w:ind w:left="390"/>
        <w:rPr>
          <w:rFonts w:ascii="Arial" w:hAnsi="Arial" w:cs="Arial"/>
          <w:lang w:val="sr-Cyrl-CS"/>
        </w:rPr>
      </w:pPr>
    </w:p>
    <w:p w:rsidR="00473089" w:rsidRDefault="00473089" w:rsidP="00473089">
      <w:pPr>
        <w:suppressAutoHyphens w:val="0"/>
        <w:spacing w:after="200" w:line="276" w:lineRule="auto"/>
        <w:ind w:left="390"/>
        <w:rPr>
          <w:rFonts w:ascii="Arial" w:hAnsi="Arial" w:cs="Arial"/>
          <w:lang w:val="sr-Cyrl-CS"/>
        </w:rPr>
      </w:pP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sidRPr="008566BF">
        <w:rPr>
          <w:rFonts w:ascii="Arial" w:eastAsia="Times New Roman" w:hAnsi="Arial" w:cs="Arial"/>
          <w:color w:val="auto"/>
          <w:kern w:val="0"/>
          <w:lang w:val="ru-RU" w:eastAsia="en-US"/>
        </w:rPr>
        <w:t xml:space="preserve">Датум: _______________ </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Потпис овлашћеног лица</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___________________________</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М.П.</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E5A1C"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7)</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473089">
      <w:pPr>
        <w:jc w:val="center"/>
        <w:rPr>
          <w:rFonts w:ascii="Arial" w:hAnsi="Arial" w:cs="Arial"/>
          <w:b/>
          <w:lang w:val="sr-Cyrl-CS"/>
        </w:rPr>
      </w:pPr>
    </w:p>
    <w:p w:rsidR="00473089" w:rsidRPr="00ED5E11" w:rsidRDefault="00473089" w:rsidP="00473089">
      <w:pPr>
        <w:rPr>
          <w:rFonts w:ascii="Arial" w:hAnsi="Arial" w:cs="Arial"/>
          <w:lang w:val="sr-Cyrl-CS"/>
        </w:rPr>
      </w:pPr>
    </w:p>
    <w:p w:rsidR="00473089" w:rsidRPr="00A64E1F" w:rsidRDefault="00473089" w:rsidP="00473089">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473089">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473089">
      <w:pPr>
        <w:ind w:left="601"/>
        <w:jc w:val="center"/>
        <w:rPr>
          <w:rFonts w:ascii="Arial" w:hAnsi="Arial" w:cs="Arial"/>
          <w:b/>
          <w:bCs/>
          <w:lang w:val="sr-Cyrl-CS"/>
        </w:rPr>
      </w:pPr>
    </w:p>
    <w:p w:rsidR="00473089" w:rsidRPr="00ED5E11" w:rsidRDefault="00473089" w:rsidP="00473089">
      <w:pPr>
        <w:rPr>
          <w:rFonts w:ascii="Arial" w:hAnsi="Arial" w:cs="Arial"/>
          <w:b/>
          <w:bCs/>
          <w:lang w:val="sr-Cyrl-CS"/>
        </w:rPr>
      </w:pPr>
    </w:p>
    <w:p w:rsidR="00473089" w:rsidRPr="00AF333F" w:rsidRDefault="00473089" w:rsidP="00473089">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473089">
      <w:pPr>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473089" w:rsidRPr="0072527C" w:rsidRDefault="00473089" w:rsidP="00473089">
      <w:pPr>
        <w:ind w:left="600"/>
        <w:rPr>
          <w:rFonts w:ascii="Arial" w:hAnsi="Arial" w:cs="Arial"/>
          <w:b/>
          <w:bCs/>
        </w:rPr>
      </w:pPr>
    </w:p>
    <w:p w:rsidR="00473089" w:rsidRDefault="00473089" w:rsidP="00473089">
      <w:pPr>
        <w:tabs>
          <w:tab w:val="left" w:pos="8060"/>
        </w:tabs>
        <w:jc w:val="both"/>
        <w:rPr>
          <w:rFonts w:ascii="Arial" w:hAnsi="Arial" w:cs="Arial"/>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
        <w:gridCol w:w="6167"/>
        <w:gridCol w:w="1798"/>
      </w:tblGrid>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1.</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Грејдер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2.</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Булдозер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3.</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Комбинована машина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4.</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8 тона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5.</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1,5 тона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6.</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В</w:t>
            </w:r>
            <w:r w:rsidRPr="00D33A66">
              <w:rPr>
                <w:rFonts w:ascii="Arial" w:hAnsi="Arial" w:cs="Arial"/>
                <w:lang w:val="ru-RU"/>
              </w:rPr>
              <w:t xml:space="preserve">аљак  на пнеуматицима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72"/>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7.</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 xml:space="preserve">Глодалица за асфалт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8.</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Ровокопач (</w:t>
            </w:r>
            <w:r>
              <w:rPr>
                <w:rFonts w:ascii="Arial" w:hAnsi="Arial" w:cs="Arial"/>
              </w:rPr>
              <w:t>ИЦБ</w:t>
            </w:r>
            <w:r w:rsidRPr="00D33A66">
              <w:rPr>
                <w:rFonts w:ascii="Arial" w:hAnsi="Arial" w:cs="Arial"/>
                <w:lang w:val="ru-RU"/>
              </w:rPr>
              <w:t>)</w:t>
            </w:r>
            <w:r w:rsidRPr="00D33A66">
              <w:rPr>
                <w:rFonts w:ascii="Arial" w:hAnsi="Arial" w:cs="Arial"/>
              </w:rPr>
              <w:t xml:space="preserve"> </w:t>
            </w:r>
            <w:r w:rsidRPr="00D33A66">
              <w:rPr>
                <w:rFonts w:ascii="Arial" w:hAnsi="Arial" w:cs="Arial"/>
                <w:lang w:val="sr-Cyrl-CS"/>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9.</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Камион кипер (носивости минимум 1</w:t>
            </w:r>
            <w:r w:rsidRPr="00D33A66">
              <w:rPr>
                <w:rFonts w:ascii="Arial" w:hAnsi="Arial" w:cs="Arial"/>
              </w:rPr>
              <w:t>5</w:t>
            </w:r>
            <w:r w:rsidRPr="00D33A66">
              <w:rPr>
                <w:rFonts w:ascii="Arial" w:hAnsi="Arial" w:cs="Arial"/>
                <w:lang w:val="ru-RU"/>
              </w:rPr>
              <w:t xml:space="preserve"> тона)                      </w:t>
            </w:r>
            <w:r w:rsidRPr="00D33A66">
              <w:rPr>
                <w:rFonts w:ascii="Arial" w:hAnsi="Arial" w:cs="Arial"/>
                <w:lang w:val="sr-Cyrl-CS"/>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10.</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 xml:space="preserve">Финишер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11.</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rPr>
              <w:t xml:space="preserve">Цистерна за воду капацитета преко 5000л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12.</w:t>
            </w:r>
          </w:p>
        </w:tc>
        <w:tc>
          <w:tcPr>
            <w:tcW w:w="6167" w:type="dxa"/>
          </w:tcPr>
          <w:p w:rsidR="00473089" w:rsidRPr="00D33A66" w:rsidRDefault="00473089" w:rsidP="00473089">
            <w:pPr>
              <w:pStyle w:val="ListParagraph"/>
              <w:ind w:left="0" w:firstLine="29"/>
              <w:jc w:val="both"/>
              <w:rPr>
                <w:rFonts w:ascii="Arial" w:hAnsi="Arial" w:cs="Arial"/>
                <w:iCs/>
              </w:rPr>
            </w:pPr>
            <w:r>
              <w:rPr>
                <w:rFonts w:ascii="Arial" w:hAnsi="Arial" w:cs="Arial"/>
              </w:rPr>
              <w:t>Т</w:t>
            </w:r>
            <w:r w:rsidRPr="00D33A66">
              <w:rPr>
                <w:rFonts w:ascii="Arial" w:hAnsi="Arial" w:cs="Arial"/>
                <w:lang w:val="ru-RU"/>
              </w:rPr>
              <w:t xml:space="preserve">отална станица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13.</w:t>
            </w:r>
          </w:p>
        </w:tc>
        <w:tc>
          <w:tcPr>
            <w:tcW w:w="6167" w:type="dxa"/>
          </w:tcPr>
          <w:p w:rsidR="00473089" w:rsidRDefault="00473089" w:rsidP="00473089">
            <w:r w:rsidRPr="00D33A66">
              <w:rPr>
                <w:rFonts w:ascii="Arial" w:hAnsi="Arial" w:cs="Arial"/>
                <w:lang w:val="sr-Cyrl-CS"/>
              </w:rPr>
              <w:t>Д</w:t>
            </w:r>
            <w:r w:rsidRPr="00D33A66">
              <w:rPr>
                <w:rFonts w:ascii="Arial" w:hAnsi="Arial" w:cs="Arial"/>
                <w:lang w:val="ru-RU"/>
              </w:rPr>
              <w:t xml:space="preserve">игитани нивелир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bl>
    <w:p w:rsidR="00473089" w:rsidRDefault="00473089" w:rsidP="00473089">
      <w:pPr>
        <w:tabs>
          <w:tab w:val="left" w:pos="8060"/>
        </w:tabs>
        <w:jc w:val="both"/>
        <w:rPr>
          <w:rFonts w:ascii="Arial" w:hAnsi="Arial" w:cs="Arial"/>
          <w:lang w:val="sr-Cyrl-CS"/>
        </w:rPr>
      </w:pPr>
    </w:p>
    <w:p w:rsidR="00473089" w:rsidRPr="00ED5E11" w:rsidRDefault="00473089" w:rsidP="00473089">
      <w:pPr>
        <w:tabs>
          <w:tab w:val="left" w:pos="8060"/>
        </w:tabs>
        <w:jc w:val="both"/>
        <w:rPr>
          <w:rFonts w:ascii="Arial" w:hAnsi="Arial" w:cs="Arial"/>
          <w:lang w:val="sr-Cyrl-CS"/>
        </w:rPr>
      </w:pPr>
    </w:p>
    <w:p w:rsidR="00473089" w:rsidRPr="00ED5E11" w:rsidRDefault="00473089" w:rsidP="00473089">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473089">
      <w:pPr>
        <w:tabs>
          <w:tab w:val="left" w:pos="2490"/>
        </w:tabs>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473089">
      <w:pPr>
        <w:tabs>
          <w:tab w:val="left" w:pos="8060"/>
        </w:tabs>
        <w:jc w:val="both"/>
        <w:rPr>
          <w:rFonts w:ascii="Arial" w:hAnsi="Arial" w:cs="Arial"/>
          <w:lang w:val="sr-Cyrl-CS"/>
        </w:rPr>
      </w:pPr>
      <w:r w:rsidRPr="00ED5E11">
        <w:rPr>
          <w:rFonts w:ascii="Arial" w:hAnsi="Arial" w:cs="Arial"/>
          <w:lang w:val="sr-Latn-CS"/>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EF5D56">
        <w:rPr>
          <w:rFonts w:ascii="Arial" w:hAnsi="Arial" w:cs="Arial"/>
        </w:rPr>
        <w:t>7</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 xml:space="preserve">   </w:t>
      </w:r>
    </w:p>
    <w:p w:rsidR="00473089" w:rsidRPr="00AF333F" w:rsidRDefault="00473089" w:rsidP="00473089">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473089">
      <w:pPr>
        <w:jc w:val="both"/>
        <w:rPr>
          <w:rFonts w:ascii="Arial" w:hAnsi="Arial" w:cs="Arial"/>
          <w:lang w:val="sr-Cyrl-CS"/>
        </w:rPr>
      </w:pPr>
    </w:p>
    <w:p w:rsidR="00473089" w:rsidRPr="00E25FAB" w:rsidRDefault="00473089" w:rsidP="00473089">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473089" w:rsidRPr="00AF333F" w:rsidRDefault="00473089" w:rsidP="00473089">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rPr>
          <w:rFonts w:cs="Arial"/>
          <w:i/>
          <w:lang w:val="ru-RU"/>
        </w:rPr>
      </w:pPr>
      <w:r w:rsidRPr="008566BF">
        <w:rPr>
          <w:rFonts w:cs="Arial"/>
          <w:i/>
          <w:lang w:val="ru-RU"/>
        </w:rPr>
        <w:t xml:space="preserve"> </w:t>
      </w:r>
    </w:p>
    <w:p w:rsidR="00442ACB" w:rsidRDefault="00442ACB" w:rsidP="00473089">
      <w:pPr>
        <w:suppressAutoHyphens w:val="0"/>
        <w:autoSpaceDE w:val="0"/>
        <w:autoSpaceDN w:val="0"/>
        <w:adjustRightInd w:val="0"/>
        <w:spacing w:line="240" w:lineRule="auto"/>
        <w:rPr>
          <w:rFonts w:cs="Arial"/>
          <w:i/>
          <w:lang w:val="ru-RU"/>
        </w:rPr>
      </w:pPr>
    </w:p>
    <w:p w:rsidR="00442ACB" w:rsidRDefault="00442ACB" w:rsidP="00473089">
      <w:pPr>
        <w:suppressAutoHyphens w:val="0"/>
        <w:autoSpaceDE w:val="0"/>
        <w:autoSpaceDN w:val="0"/>
        <w:adjustRightInd w:val="0"/>
        <w:spacing w:line="240" w:lineRule="auto"/>
        <w:rPr>
          <w:rFonts w:cs="Arial"/>
          <w:i/>
          <w:lang w:val="ru-RU"/>
        </w:rPr>
      </w:pPr>
    </w:p>
    <w:p w:rsidR="00473089" w:rsidRDefault="00473089" w:rsidP="00473089">
      <w:pPr>
        <w:suppressAutoHyphens w:val="0"/>
        <w:autoSpaceDE w:val="0"/>
        <w:autoSpaceDN w:val="0"/>
        <w:adjustRightInd w:val="0"/>
        <w:spacing w:line="240" w:lineRule="auto"/>
        <w:rPr>
          <w:rFonts w:cs="Arial"/>
          <w:i/>
          <w:lang w:val="ru-RU"/>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8)</w:t>
      </w:r>
    </w:p>
    <w:p w:rsidR="00473089" w:rsidRPr="0043660F" w:rsidRDefault="00473089" w:rsidP="00473089">
      <w:pPr>
        <w:jc w:val="both"/>
        <w:rPr>
          <w:rFonts w:ascii="Arial" w:hAnsi="Arial" w:cs="Arial"/>
          <w:i/>
        </w:rPr>
      </w:pPr>
    </w:p>
    <w:p w:rsidR="00473089" w:rsidRPr="0043660F" w:rsidRDefault="00473089" w:rsidP="00473089">
      <w:pPr>
        <w:jc w:val="center"/>
        <w:rPr>
          <w:rFonts w:ascii="Arial" w:hAnsi="Arial" w:cs="Arial"/>
          <w:b/>
          <w:bCs/>
          <w:i/>
          <w:iCs/>
          <w:sz w:val="28"/>
          <w:szCs w:val="28"/>
          <w:lang w:val="sr-Cyrl-CS"/>
        </w:rPr>
      </w:pPr>
      <w:r w:rsidRPr="0043660F">
        <w:rPr>
          <w:rFonts w:ascii="Arial" w:hAnsi="Arial" w:cs="Arial"/>
          <w:b/>
          <w:bCs/>
          <w:i/>
          <w:iCs/>
          <w:sz w:val="28"/>
          <w:szCs w:val="28"/>
          <w:lang w:val="sr-Cyrl-CS"/>
        </w:rPr>
        <w:t>СПИСАК ИЗВЕДЕНИХ РАДОВА</w:t>
      </w:r>
    </w:p>
    <w:p w:rsidR="00473089" w:rsidRPr="0043660F" w:rsidRDefault="00473089" w:rsidP="00473089">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473089" w:rsidRDefault="00473089" w:rsidP="00473089">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proofErr w:type="gramStart"/>
      <w:r>
        <w:rPr>
          <w:rFonts w:ascii="Arial" w:eastAsia="Times New Roman" w:hAnsi="Arial" w:cs="Arial"/>
          <w:kern w:val="0"/>
          <w:lang w:eastAsia="en-US"/>
        </w:rPr>
        <w:t xml:space="preserve">Предмет јавне набавке - </w:t>
      </w:r>
      <w:r>
        <w:rPr>
          <w:rFonts w:ascii="Arial" w:hAnsi="Arial" w:cs="Arial"/>
          <w:lang w:val="sr-Cyrl-CS"/>
        </w:rPr>
        <w:t xml:space="preserve">Радови на асвалтирању </w:t>
      </w:r>
      <w:r w:rsidR="00EF5D56" w:rsidRPr="00EF5D56">
        <w:rPr>
          <w:rFonts w:ascii="Arial" w:hAnsi="Arial" w:cs="Arial"/>
          <w:lang w:val="ru-RU"/>
        </w:rPr>
        <w:t>пута за Кијево и пута у Бадњвцу, према Шупљаји</w:t>
      </w:r>
      <w:r>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8E5A1C">
        <w:rPr>
          <w:rFonts w:ascii="Arial" w:hAnsi="Arial" w:cs="Arial"/>
          <w:lang w:val="sr-Cyrl-CS"/>
        </w:rPr>
        <w:t>5</w:t>
      </w:r>
      <w:r w:rsidR="008E5A1C" w:rsidRPr="008E5A1C">
        <w:rPr>
          <w:rFonts w:ascii="Arial" w:hAnsi="Arial" w:cs="Arial"/>
          <w:lang w:val="sr-Cyrl-CS"/>
        </w:rPr>
        <w:t xml:space="preserve">/2017, </w:t>
      </w:r>
      <w:r w:rsidR="008E5A1C" w:rsidRPr="008E5A1C">
        <w:rPr>
          <w:rFonts w:ascii="Arial" w:hAnsi="Arial" w:cs="Arial"/>
          <w:lang w:val="ru-RU"/>
        </w:rPr>
        <w:t>наведене у Плану јавних набавки под бројем 1.3.</w:t>
      </w:r>
      <w:r w:rsidR="008E5A1C">
        <w:rPr>
          <w:rFonts w:ascii="Arial" w:hAnsi="Arial" w:cs="Arial"/>
          <w:lang w:val="ru-RU"/>
        </w:rPr>
        <w:t>2</w:t>
      </w:r>
      <w:r w:rsidR="008E5A1C" w:rsidRPr="008E5A1C">
        <w:rPr>
          <w:rFonts w:ascii="Arial" w:hAnsi="Arial" w:cs="Arial"/>
          <w:lang w:val="ru-RU"/>
        </w:rPr>
        <w:t>/17</w:t>
      </w:r>
      <w:r w:rsidR="008E5A1C">
        <w:rPr>
          <w:rFonts w:ascii="Arial" w:hAnsi="Arial" w:cs="Arial"/>
          <w:lang w:val="ru-RU"/>
        </w:rPr>
        <w:t>.</w:t>
      </w:r>
      <w:proofErr w:type="gramEnd"/>
    </w:p>
    <w:p w:rsidR="00473089" w:rsidRPr="003D4050" w:rsidRDefault="00473089" w:rsidP="00473089">
      <w:pPr>
        <w:suppressAutoHyphens w:val="0"/>
        <w:autoSpaceDE w:val="0"/>
        <w:autoSpaceDN w:val="0"/>
        <w:adjustRightInd w:val="0"/>
        <w:spacing w:line="240" w:lineRule="auto"/>
        <w:jc w:val="both"/>
        <w:rPr>
          <w:rFonts w:ascii="Arial" w:eastAsia="Times New Roman" w:hAnsi="Arial" w:cs="Arial"/>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r w:rsidRPr="002913BA">
        <w:rPr>
          <w:rFonts w:ascii="Arial" w:eastAsia="Times New Roman" w:hAnsi="Arial" w:cs="Arial"/>
          <w:kern w:val="0"/>
          <w:lang w:eastAsia="en-US"/>
        </w:rPr>
        <w:t>Под пуном материјалном и кривичном одговорношћу, као заступник понуђача,</w:t>
      </w:r>
      <w:r>
        <w:rPr>
          <w:rFonts w:ascii="Arial" w:eastAsia="Times New Roman" w:hAnsi="Arial" w:cs="Arial"/>
          <w:kern w:val="0"/>
          <w:lang w:val="sr-Cyrl-CS" w:eastAsia="en-US"/>
        </w:rPr>
        <w:t xml:space="preserve"> </w:t>
      </w:r>
      <w:r w:rsidRPr="002913BA">
        <w:rPr>
          <w:rFonts w:ascii="Arial" w:eastAsia="Times New Roman" w:hAnsi="Arial" w:cs="Arial"/>
          <w:kern w:val="0"/>
          <w:lang w:eastAsia="en-US"/>
        </w:rPr>
        <w:t>дајем следећу</w:t>
      </w:r>
    </w:p>
    <w:p w:rsidR="00473089" w:rsidRPr="002913BA"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И З Ј А В У</w:t>
      </w:r>
    </w:p>
    <w:p w:rsidR="00473089" w:rsidRPr="002913BA" w:rsidRDefault="00473089" w:rsidP="00473089">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eastAsia="en-US"/>
        </w:rPr>
      </w:pPr>
      <w:r w:rsidRPr="002913BA">
        <w:rPr>
          <w:rFonts w:ascii="Arial" w:eastAsia="Times New Roman" w:hAnsi="Arial" w:cs="Arial"/>
          <w:kern w:val="0"/>
          <w:lang w:eastAsia="en-US"/>
        </w:rPr>
        <w:t>Понуђач ______________________________________________ потврђује под пуном</w:t>
      </w:r>
      <w:r>
        <w:rPr>
          <w:rFonts w:ascii="Arial" w:eastAsia="Times New Roman" w:hAnsi="Arial" w:cs="Arial"/>
          <w:kern w:val="0"/>
          <w:lang w:eastAsia="en-US"/>
        </w:rPr>
        <w:t xml:space="preserve"> </w:t>
      </w:r>
      <w:r w:rsidRPr="002913BA">
        <w:rPr>
          <w:rFonts w:ascii="Arial" w:eastAsia="Times New Roman" w:hAnsi="Arial" w:cs="Arial"/>
          <w:kern w:val="0"/>
          <w:lang w:eastAsia="en-US"/>
        </w:rPr>
        <w:t>моралном, кривичном и материјалном одговорношћу да смо</w:t>
      </w:r>
      <w:r>
        <w:rPr>
          <w:rFonts w:ascii="Arial" w:eastAsia="Times New Roman" w:hAnsi="Arial" w:cs="Arial"/>
          <w:kern w:val="0"/>
          <w:lang w:val="sr-Cyrl-CS" w:eastAsia="en-US"/>
        </w:rPr>
        <w:t xml:space="preserve"> </w:t>
      </w:r>
      <w:r>
        <w:rPr>
          <w:rFonts w:ascii="Arial" w:eastAsia="Times New Roman" w:hAnsi="Arial" w:cs="Arial"/>
          <w:kern w:val="0"/>
          <w:lang w:eastAsia="en-US"/>
        </w:rPr>
        <w:t>изв</w:t>
      </w:r>
      <w:r>
        <w:rPr>
          <w:rFonts w:ascii="Arial" w:eastAsia="Times New Roman" w:hAnsi="Arial" w:cs="Arial"/>
          <w:kern w:val="0"/>
          <w:lang w:val="sr-Cyrl-CS" w:eastAsia="en-US"/>
        </w:rPr>
        <w:t>ели</w:t>
      </w:r>
      <w:r>
        <w:rPr>
          <w:rFonts w:ascii="Arial" w:eastAsia="Times New Roman" w:hAnsi="Arial" w:cs="Arial"/>
          <w:kern w:val="0"/>
          <w:lang w:eastAsia="en-US"/>
        </w:rPr>
        <w:t xml:space="preserve"> следеће </w:t>
      </w:r>
      <w:r>
        <w:rPr>
          <w:rFonts w:ascii="Arial" w:eastAsia="Times New Roman" w:hAnsi="Arial" w:cs="Arial"/>
          <w:kern w:val="0"/>
          <w:lang w:val="sr-Cyrl-CS" w:eastAsia="en-US"/>
        </w:rPr>
        <w:t>радове</w:t>
      </w:r>
      <w:r w:rsidRPr="002913BA">
        <w:rPr>
          <w:rFonts w:ascii="Arial" w:eastAsia="Times New Roman" w:hAnsi="Arial" w:cs="Arial"/>
          <w:kern w:val="0"/>
          <w:lang w:eastAsia="en-US"/>
        </w:rPr>
        <w:t>:</w:t>
      </w: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339"/>
        <w:gridCol w:w="2255"/>
        <w:gridCol w:w="2318"/>
        <w:gridCol w:w="2330"/>
      </w:tblGrid>
      <w:tr w:rsidR="00473089" w:rsidTr="00473089">
        <w:tc>
          <w:tcPr>
            <w:tcW w:w="2526" w:type="dxa"/>
          </w:tcPr>
          <w:p w:rsidR="00473089" w:rsidRDefault="00473089" w:rsidP="00473089">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2526" w:type="dxa"/>
          </w:tcPr>
          <w:p w:rsidR="00473089" w:rsidRPr="00C03A06" w:rsidRDefault="00473089" w:rsidP="00473089">
            <w:pPr>
              <w:suppressAutoHyphens w:val="0"/>
              <w:autoSpaceDE w:val="0"/>
              <w:autoSpaceDN w:val="0"/>
              <w:adjustRightInd w:val="0"/>
              <w:spacing w:line="240" w:lineRule="auto"/>
              <w:jc w:val="center"/>
              <w:rPr>
                <w:rFonts w:ascii="Arial" w:eastAsia="Times New Roman" w:hAnsi="Arial" w:cs="Arial"/>
                <w:kern w:val="0"/>
                <w:lang w:eastAsia="en-US"/>
              </w:rPr>
            </w:pPr>
            <w:r w:rsidRPr="002913BA">
              <w:rPr>
                <w:rFonts w:ascii="Arial" w:eastAsia="Times New Roman" w:hAnsi="Arial" w:cs="Arial"/>
                <w:b/>
                <w:bCs/>
                <w:kern w:val="0"/>
                <w:lang w:eastAsia="en-US"/>
              </w:rPr>
              <w:t xml:space="preserve">Врста </w:t>
            </w:r>
            <w:r>
              <w:rPr>
                <w:rFonts w:ascii="Arial" w:eastAsia="Times New Roman" w:hAnsi="Arial" w:cs="Arial"/>
                <w:b/>
                <w:bCs/>
                <w:kern w:val="0"/>
                <w:lang w:eastAsia="en-US"/>
              </w:rPr>
              <w:t>радова</w:t>
            </w:r>
          </w:p>
        </w:tc>
        <w:tc>
          <w:tcPr>
            <w:tcW w:w="2527" w:type="dxa"/>
          </w:tcPr>
          <w:p w:rsidR="00473089" w:rsidRPr="0043660F" w:rsidRDefault="00473089" w:rsidP="00473089">
            <w:pPr>
              <w:suppressAutoHyphens w:val="0"/>
              <w:autoSpaceDE w:val="0"/>
              <w:autoSpaceDN w:val="0"/>
              <w:adjustRightInd w:val="0"/>
              <w:spacing w:line="240" w:lineRule="auto"/>
              <w:jc w:val="center"/>
              <w:rPr>
                <w:rFonts w:ascii="Arial" w:eastAsia="Times New Roman" w:hAnsi="Arial" w:cs="Arial"/>
                <w:b/>
                <w:bCs/>
                <w:kern w:val="0"/>
                <w:lang w:eastAsia="en-US"/>
              </w:rPr>
            </w:pPr>
            <w:r w:rsidRPr="002913BA">
              <w:rPr>
                <w:rFonts w:ascii="Arial" w:eastAsia="Times New Roman" w:hAnsi="Arial" w:cs="Arial"/>
                <w:b/>
                <w:bCs/>
                <w:kern w:val="0"/>
                <w:lang w:eastAsia="en-US"/>
              </w:rPr>
              <w:t>Период</w:t>
            </w:r>
            <w:r>
              <w:rPr>
                <w:rFonts w:ascii="Arial" w:eastAsia="Times New Roman" w:hAnsi="Arial" w:cs="Arial"/>
                <w:b/>
                <w:bCs/>
                <w:kern w:val="0"/>
                <w:lang w:eastAsia="en-US"/>
              </w:rPr>
              <w:t xml:space="preserve"> / Година</w:t>
            </w:r>
          </w:p>
          <w:p w:rsidR="00473089" w:rsidRPr="008872C1" w:rsidRDefault="00473089" w:rsidP="00473089">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и</w:t>
            </w:r>
            <w:r w:rsidRPr="002913BA">
              <w:rPr>
                <w:rFonts w:ascii="Arial" w:eastAsia="Times New Roman" w:hAnsi="Arial" w:cs="Arial"/>
                <w:b/>
                <w:bCs/>
                <w:kern w:val="0"/>
                <w:lang w:eastAsia="en-US"/>
              </w:rPr>
              <w:t>зв</w:t>
            </w:r>
            <w:r>
              <w:rPr>
                <w:rFonts w:ascii="Arial" w:eastAsia="Times New Roman" w:hAnsi="Arial" w:cs="Arial"/>
                <w:b/>
                <w:bCs/>
                <w:kern w:val="0"/>
                <w:lang w:eastAsia="en-US"/>
              </w:rPr>
              <w:t>ођења радова</w:t>
            </w:r>
          </w:p>
        </w:tc>
        <w:tc>
          <w:tcPr>
            <w:tcW w:w="2527" w:type="dxa"/>
          </w:tcPr>
          <w:p w:rsidR="00473089" w:rsidRPr="008872C1" w:rsidRDefault="00473089" w:rsidP="00473089">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Дужина изведених радова</w:t>
            </w: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bl>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Pr="002913BA"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Pr="008566BF" w:rsidRDefault="00473089" w:rsidP="00473089">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ind w:left="360"/>
        <w:rPr>
          <w:rFonts w:ascii="Arial" w:hAnsi="Arial" w:cs="Arial"/>
          <w:bCs/>
          <w:iCs/>
          <w:lang w:val="ru-RU"/>
        </w:rPr>
      </w:pPr>
    </w:p>
    <w:p w:rsidR="00EF5D56" w:rsidRPr="00442ACB" w:rsidRDefault="00473089" w:rsidP="00442ACB">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9)</w:t>
      </w:r>
    </w:p>
    <w:p w:rsidR="00473089" w:rsidRPr="0043660F" w:rsidRDefault="00473089" w:rsidP="00473089">
      <w:pPr>
        <w:jc w:val="both"/>
        <w:rPr>
          <w:rFonts w:ascii="Arial" w:hAnsi="Arial" w:cs="Arial"/>
          <w:i/>
        </w:rPr>
      </w:pPr>
    </w:p>
    <w:p w:rsidR="00473089" w:rsidRPr="0043660F" w:rsidRDefault="00473089" w:rsidP="00473089">
      <w:pPr>
        <w:jc w:val="center"/>
        <w:rPr>
          <w:rFonts w:ascii="Arial" w:hAnsi="Arial" w:cs="Arial"/>
          <w:b/>
          <w:i/>
          <w:sz w:val="28"/>
          <w:szCs w:val="28"/>
        </w:rPr>
      </w:pPr>
      <w:r w:rsidRPr="0043660F">
        <w:rPr>
          <w:rFonts w:ascii="Arial" w:hAnsi="Arial" w:cs="Arial"/>
          <w:b/>
          <w:i/>
          <w:sz w:val="28"/>
          <w:szCs w:val="28"/>
        </w:rPr>
        <w:t>ПОТВРДА О РЕАЛИЗАЦИЈИ ЗАКЉУЧЕНИХ УГОВОРА</w:t>
      </w:r>
    </w:p>
    <w:p w:rsidR="00473089" w:rsidRDefault="00473089" w:rsidP="00473089">
      <w:pPr>
        <w:tabs>
          <w:tab w:val="left" w:pos="6028"/>
        </w:tabs>
        <w:autoSpaceDE w:val="0"/>
        <w:spacing w:line="240" w:lineRule="auto"/>
        <w:jc w:val="both"/>
        <w:rPr>
          <w:rFonts w:ascii="Arial" w:eastAsia="Times New Roman" w:hAnsi="Arial" w:cs="Arial"/>
          <w:b/>
          <w:bCs/>
          <w:color w:val="1F497D"/>
          <w:kern w:val="0"/>
          <w:lang w:val="sr-Cyrl-CS" w:eastAsia="en-US"/>
        </w:rPr>
      </w:pPr>
    </w:p>
    <w:p w:rsidR="00473089" w:rsidRDefault="00473089" w:rsidP="00473089">
      <w:pPr>
        <w:tabs>
          <w:tab w:val="left" w:pos="6028"/>
        </w:tabs>
        <w:autoSpaceDE w:val="0"/>
        <w:spacing w:line="240" w:lineRule="auto"/>
        <w:jc w:val="both"/>
        <w:rPr>
          <w:rFonts w:ascii="Arial" w:hAnsi="Arial" w:cs="Arial"/>
          <w:bCs/>
          <w:i/>
          <w:iCs/>
          <w:color w:val="auto"/>
          <w:lang w:val="sr-Cyrl-CS"/>
        </w:rPr>
      </w:pPr>
    </w:p>
    <w:p w:rsidR="00473089" w:rsidRPr="008566BF" w:rsidRDefault="00473089" w:rsidP="00473089">
      <w:pPr>
        <w:autoSpaceDE w:val="0"/>
        <w:autoSpaceDN w:val="0"/>
        <w:adjustRightInd w:val="0"/>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473089" w:rsidRDefault="00473089" w:rsidP="00473089">
      <w:pPr>
        <w:autoSpaceDE w:val="0"/>
        <w:autoSpaceDN w:val="0"/>
        <w:adjustRightInd w:val="0"/>
        <w:jc w:val="both"/>
        <w:rPr>
          <w:rFonts w:ascii="Arial" w:hAnsi="Arial" w:cs="Arial"/>
          <w:lang w:val="ru-RU"/>
        </w:rPr>
      </w:pPr>
      <w:r w:rsidRPr="008566BF">
        <w:rPr>
          <w:rFonts w:ascii="Arial" w:hAnsi="Arial" w:cs="Arial"/>
          <w:lang w:val="ru-RU"/>
        </w:rPr>
        <w:t>Адреса</w:t>
      </w:r>
    </w:p>
    <w:p w:rsidR="00473089" w:rsidRPr="008566BF" w:rsidRDefault="00473089" w:rsidP="00473089">
      <w:pPr>
        <w:autoSpaceDE w:val="0"/>
        <w:autoSpaceDN w:val="0"/>
        <w:adjustRightInd w:val="0"/>
        <w:jc w:val="both"/>
        <w:rPr>
          <w:rFonts w:ascii="Arial" w:hAnsi="Arial" w:cs="Arial"/>
          <w:lang w:val="ru-RU"/>
        </w:rPr>
      </w:pPr>
    </w:p>
    <w:p w:rsidR="00473089" w:rsidRDefault="00473089" w:rsidP="00473089">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473089" w:rsidRPr="008566BF" w:rsidRDefault="00473089" w:rsidP="00473089">
      <w:pPr>
        <w:pBdr>
          <w:bottom w:val="single" w:sz="12" w:space="1" w:color="auto"/>
        </w:pBdr>
        <w:tabs>
          <w:tab w:val="right" w:pos="9890"/>
        </w:tabs>
        <w:autoSpaceDE w:val="0"/>
        <w:autoSpaceDN w:val="0"/>
        <w:adjustRightInd w:val="0"/>
        <w:jc w:val="both"/>
        <w:rPr>
          <w:rFonts w:ascii="Arial" w:hAnsi="Arial" w:cs="Arial"/>
          <w:lang w:val="ru-RU"/>
        </w:rPr>
      </w:pPr>
    </w:p>
    <w:p w:rsidR="00473089" w:rsidRPr="00F553B8" w:rsidRDefault="00473089" w:rsidP="00473089">
      <w:pPr>
        <w:autoSpaceDE w:val="0"/>
        <w:autoSpaceDN w:val="0"/>
        <w:adjustRightInd w:val="0"/>
        <w:jc w:val="both"/>
        <w:rPr>
          <w:rFonts w:ascii="Arial" w:hAnsi="Arial" w:cs="Arial"/>
          <w:lang w:val="sr-Cyrl-CS"/>
        </w:rPr>
      </w:pPr>
    </w:p>
    <w:p w:rsidR="00473089" w:rsidRPr="00517B01"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473089" w:rsidRDefault="00473089" w:rsidP="00473089">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473089" w:rsidRPr="0043660F" w:rsidRDefault="00473089" w:rsidP="00473089">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473089" w:rsidRPr="008566BF" w:rsidRDefault="00473089" w:rsidP="00473089">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тетно и у уговореном року извео радове</w:t>
      </w:r>
    </w:p>
    <w:p w:rsidR="00473089" w:rsidRPr="008566BF" w:rsidRDefault="00473089" w:rsidP="00473089">
      <w:pPr>
        <w:pBdr>
          <w:bottom w:val="single" w:sz="12" w:space="1" w:color="auto"/>
        </w:pBdr>
        <w:autoSpaceDE w:val="0"/>
        <w:autoSpaceDN w:val="0"/>
        <w:adjustRightInd w:val="0"/>
        <w:jc w:val="both"/>
        <w:rPr>
          <w:rFonts w:ascii="Arial" w:hAnsi="Arial" w:cs="Arial"/>
          <w:lang w:val="ru-RU"/>
        </w:rPr>
      </w:pP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i/>
          <w:iCs/>
          <w:lang w:val="ru-RU"/>
        </w:rPr>
      </w:pPr>
      <w:r w:rsidRPr="008566BF">
        <w:rPr>
          <w:rFonts w:ascii="Arial" w:hAnsi="Arial" w:cs="Arial"/>
          <w:lang w:val="ru-RU"/>
        </w:rPr>
        <w:t>___________________________________</w:t>
      </w:r>
      <w:r>
        <w:rPr>
          <w:rFonts w:ascii="Arial" w:hAnsi="Arial" w:cs="Arial"/>
          <w:lang w:val="ru-RU"/>
        </w:rPr>
        <w:t xml:space="preserve">___________ </w:t>
      </w:r>
      <w:r w:rsidRPr="008566BF">
        <w:rPr>
          <w:rFonts w:ascii="Arial" w:hAnsi="Arial" w:cs="Arial"/>
          <w:lang w:val="ru-RU"/>
        </w:rPr>
        <w:t>(</w:t>
      </w:r>
      <w:r w:rsidRPr="008566BF">
        <w:rPr>
          <w:rFonts w:ascii="Arial" w:hAnsi="Arial" w:cs="Arial"/>
          <w:i/>
          <w:iCs/>
          <w:lang w:val="ru-RU"/>
        </w:rPr>
        <w:t xml:space="preserve">навести врсту </w:t>
      </w:r>
      <w:r>
        <w:rPr>
          <w:rFonts w:ascii="Arial" w:hAnsi="Arial" w:cs="Arial"/>
          <w:i/>
          <w:iCs/>
          <w:lang w:val="ru-RU"/>
        </w:rPr>
        <w:t>радова</w:t>
      </w:r>
      <w:r w:rsidRPr="008566BF">
        <w:rPr>
          <w:rFonts w:ascii="Arial" w:hAnsi="Arial" w:cs="Arial"/>
          <w:i/>
          <w:iCs/>
          <w:lang w:val="ru-RU"/>
        </w:rPr>
        <w:t>)</w:t>
      </w:r>
    </w:p>
    <w:p w:rsidR="00473089" w:rsidRPr="008566BF" w:rsidRDefault="00473089" w:rsidP="00473089">
      <w:pPr>
        <w:autoSpaceDE w:val="0"/>
        <w:autoSpaceDN w:val="0"/>
        <w:adjustRightInd w:val="0"/>
        <w:jc w:val="both"/>
        <w:rPr>
          <w:rFonts w:ascii="Arial" w:hAnsi="Arial" w:cs="Arial"/>
          <w:i/>
          <w:iCs/>
          <w:lang w:val="ru-RU"/>
        </w:rPr>
      </w:pPr>
    </w:p>
    <w:p w:rsidR="00473089" w:rsidRDefault="00473089" w:rsidP="00473089">
      <w:pPr>
        <w:autoSpaceDE w:val="0"/>
        <w:autoSpaceDN w:val="0"/>
        <w:adjustRightInd w:val="0"/>
        <w:jc w:val="both"/>
        <w:rPr>
          <w:rFonts w:ascii="Arial" w:hAnsi="Arial" w:cs="Arial"/>
          <w:lang w:val="ru-RU"/>
        </w:rPr>
      </w:pPr>
      <w:r>
        <w:rPr>
          <w:rFonts w:ascii="Arial" w:hAnsi="Arial" w:cs="Arial"/>
          <w:lang w:val="ru-RU"/>
        </w:rPr>
        <w:t xml:space="preserve">укупне дужине од _________ , </w:t>
      </w: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ru-RU"/>
        </w:rPr>
      </w:pPr>
      <w:r w:rsidRPr="008566BF">
        <w:rPr>
          <w:rFonts w:ascii="Arial" w:hAnsi="Arial" w:cs="Arial"/>
          <w:lang w:val="ru-RU"/>
        </w:rPr>
        <w:t>без пдв-а, односно у вредности</w:t>
      </w:r>
      <w:r>
        <w:rPr>
          <w:rFonts w:ascii="Arial" w:hAnsi="Arial" w:cs="Arial"/>
          <w:lang w:val="sr-Cyrl-CS"/>
        </w:rPr>
        <w:t xml:space="preserve"> </w:t>
      </w:r>
      <w:r w:rsidRPr="008566BF">
        <w:rPr>
          <w:rFonts w:ascii="Arial" w:hAnsi="Arial" w:cs="Arial"/>
          <w:lang w:val="ru-RU"/>
        </w:rPr>
        <w:t>о</w:t>
      </w:r>
      <w:r>
        <w:rPr>
          <w:rFonts w:ascii="Arial" w:hAnsi="Arial" w:cs="Arial"/>
          <w:lang w:val="ru-RU"/>
        </w:rPr>
        <w:t>д укупно __________________ рсд</w:t>
      </w:r>
      <w:r w:rsidRPr="008566BF">
        <w:rPr>
          <w:rFonts w:ascii="Arial" w:hAnsi="Arial" w:cs="Arial"/>
          <w:lang w:val="ru-RU"/>
        </w:rPr>
        <w:t xml:space="preserve"> са пдв-ом, а </w:t>
      </w: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на основу уговора број</w:t>
      </w:r>
      <w:r>
        <w:rPr>
          <w:rFonts w:ascii="Arial" w:hAnsi="Arial" w:cs="Arial"/>
          <w:lang w:val="sr-Cyrl-CS"/>
        </w:rPr>
        <w:t xml:space="preserve">   </w:t>
      </w:r>
      <w:r>
        <w:rPr>
          <w:rFonts w:ascii="Arial" w:hAnsi="Arial" w:cs="Arial"/>
          <w:lang w:val="ru-RU"/>
        </w:rPr>
        <w:t>_________</w:t>
      </w:r>
      <w:r w:rsidRPr="008566BF">
        <w:rPr>
          <w:rFonts w:ascii="Arial" w:hAnsi="Arial" w:cs="Arial"/>
          <w:lang w:val="ru-RU"/>
        </w:rPr>
        <w:t>_________________ од _________________.</w:t>
      </w: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473089" w:rsidRDefault="00473089" w:rsidP="00473089">
      <w:pPr>
        <w:autoSpaceDE w:val="0"/>
        <w:autoSpaceDN w:val="0"/>
        <w:adjustRightInd w:val="0"/>
        <w:jc w:val="both"/>
        <w:rPr>
          <w:rFonts w:ascii="Arial" w:hAnsi="Arial" w:cs="Arial"/>
          <w:lang w:val="sr-Cyrl-CS"/>
        </w:rPr>
      </w:pP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473089" w:rsidRDefault="00473089" w:rsidP="00473089">
      <w:pPr>
        <w:autoSpaceDE w:val="0"/>
        <w:autoSpaceDN w:val="0"/>
        <w:adjustRightInd w:val="0"/>
        <w:jc w:val="both"/>
        <w:rPr>
          <w:rFonts w:ascii="Arial" w:hAnsi="Arial" w:cs="Arial"/>
          <w:lang w:val="sr-Cyrl-CS"/>
        </w:rPr>
      </w:pPr>
      <w:r>
        <w:rPr>
          <w:rFonts w:ascii="Arial" w:hAnsi="Arial" w:cs="Arial"/>
          <w:lang w:val="sr-Cyrl-CS"/>
        </w:rPr>
        <w:t xml:space="preserve">                      </w:t>
      </w:r>
    </w:p>
    <w:p w:rsidR="00473089" w:rsidRDefault="00473089" w:rsidP="00473089">
      <w:pPr>
        <w:autoSpaceDE w:val="0"/>
        <w:autoSpaceDN w:val="0"/>
        <w:adjustRightInd w:val="0"/>
        <w:rPr>
          <w:rFonts w:ascii="Arial" w:hAnsi="Arial" w:cs="Arial"/>
          <w:lang w:val="sr-Cyrl-CS"/>
        </w:rPr>
      </w:pPr>
    </w:p>
    <w:p w:rsidR="00473089" w:rsidRPr="00F553B8" w:rsidRDefault="00473089" w:rsidP="00473089">
      <w:pPr>
        <w:autoSpaceDE w:val="0"/>
        <w:autoSpaceDN w:val="0"/>
        <w:adjustRightInd w:val="0"/>
        <w:rPr>
          <w:rFonts w:ascii="Arial" w:hAnsi="Arial" w:cs="Arial"/>
          <w:lang w:val="sr-Cyrl-CS"/>
        </w:rPr>
      </w:pPr>
    </w:p>
    <w:p w:rsidR="00473089" w:rsidRDefault="00473089" w:rsidP="00473089">
      <w:pPr>
        <w:autoSpaceDE w:val="0"/>
        <w:autoSpaceDN w:val="0"/>
        <w:adjustRightInd w:val="0"/>
        <w:rPr>
          <w:rFonts w:ascii="Arial" w:hAnsi="Arial" w:cs="Arial"/>
          <w:lang w:val="sr-Cyrl-CS"/>
        </w:rPr>
      </w:pPr>
      <w:r>
        <w:rPr>
          <w:rFonts w:ascii="Arial" w:hAnsi="Arial" w:cs="Arial"/>
          <w:lang w:val="ru-RU"/>
        </w:rPr>
        <w:t xml:space="preserve">                                              </w:t>
      </w:r>
      <w:r w:rsidRPr="008566BF">
        <w:rPr>
          <w:rFonts w:ascii="Arial" w:hAnsi="Arial" w:cs="Arial"/>
          <w:lang w:val="ru-RU"/>
        </w:rPr>
        <w:t>М.П.</w:t>
      </w:r>
    </w:p>
    <w:p w:rsidR="00473089" w:rsidRDefault="00473089" w:rsidP="00473089">
      <w:pPr>
        <w:autoSpaceDE w:val="0"/>
        <w:autoSpaceDN w:val="0"/>
        <w:adjustRightInd w:val="0"/>
        <w:jc w:val="center"/>
        <w:rPr>
          <w:rFonts w:ascii="Arial" w:hAnsi="Arial" w:cs="Arial"/>
          <w:lang w:val="sr-Cyrl-CS"/>
        </w:rPr>
      </w:pPr>
    </w:p>
    <w:p w:rsidR="00473089" w:rsidRPr="00F553B8" w:rsidRDefault="00473089" w:rsidP="00473089">
      <w:pPr>
        <w:autoSpaceDE w:val="0"/>
        <w:autoSpaceDN w:val="0"/>
        <w:adjustRightInd w:val="0"/>
        <w:rPr>
          <w:rFonts w:ascii="Arial" w:hAnsi="Arial" w:cs="Arial"/>
          <w:lang w:val="sr-Cyrl-CS"/>
        </w:rPr>
      </w:pPr>
    </w:p>
    <w:p w:rsidR="00473089" w:rsidRPr="000716E4" w:rsidRDefault="00473089" w:rsidP="000716E4">
      <w:pPr>
        <w:autoSpaceDE w:val="0"/>
        <w:autoSpaceDN w:val="0"/>
        <w:adjustRightInd w:val="0"/>
        <w:rPr>
          <w:rFonts w:ascii="Arial" w:hAnsi="Arial" w:cs="Arial"/>
          <w:i/>
          <w:iCs/>
          <w:lang w:val="sr-Cyrl-CS"/>
        </w:rPr>
      </w:pPr>
      <w:r w:rsidRPr="008566BF">
        <w:rPr>
          <w:rFonts w:ascii="Arial" w:hAnsi="Arial" w:cs="Arial"/>
          <w:i/>
          <w:iCs/>
          <w:lang w:val="ru-RU"/>
        </w:rPr>
        <w:t>Образац копирати у потребном броју примерака.</w:t>
      </w:r>
    </w:p>
    <w:p w:rsidR="00473089" w:rsidRPr="008566BF" w:rsidRDefault="00CA32F1"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w:t>
      </w:r>
      <w:r w:rsidR="00473089">
        <w:rPr>
          <w:rFonts w:ascii="Arial" w:hAnsi="Arial" w:cs="Arial"/>
          <w:b/>
          <w:bCs/>
          <w:i/>
          <w:iCs/>
          <w:sz w:val="28"/>
          <w:szCs w:val="28"/>
        </w:rPr>
        <w:t>X</w:t>
      </w:r>
      <w:r w:rsidR="00473089" w:rsidRPr="008566BF">
        <w:rPr>
          <w:rFonts w:ascii="Arial" w:hAnsi="Arial" w:cs="Arial"/>
          <w:b/>
          <w:bCs/>
          <w:i/>
          <w:iCs/>
          <w:sz w:val="28"/>
          <w:szCs w:val="28"/>
          <w:lang w:val="ru-RU"/>
        </w:rPr>
        <w:t xml:space="preserve"> МОДЕЛ УГОВОРА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rPr>
          <w:rFonts w:ascii="Arial" w:hAnsi="Arial" w:cs="Arial"/>
          <w:b/>
          <w:bCs/>
          <w:i/>
          <w:iCs/>
          <w:lang w:val="ru-RU"/>
        </w:rPr>
      </w:pPr>
    </w:p>
    <w:p w:rsidR="00473089" w:rsidRPr="00503D58" w:rsidRDefault="00473089" w:rsidP="00473089">
      <w:pPr>
        <w:jc w:val="center"/>
        <w:rPr>
          <w:rFonts w:ascii="Arial" w:hAnsi="Arial" w:cs="Arial"/>
          <w:b/>
          <w:bCs/>
          <w:iCs/>
          <w:lang w:val="ru-RU"/>
        </w:rPr>
      </w:pPr>
      <w:r w:rsidRPr="00503D58">
        <w:rPr>
          <w:rFonts w:ascii="Arial" w:hAnsi="Arial" w:cs="Arial"/>
          <w:b/>
          <w:bCs/>
          <w:iCs/>
          <w:lang w:val="ru-RU"/>
        </w:rPr>
        <w:t>УГОВОР</w:t>
      </w:r>
    </w:p>
    <w:p w:rsidR="00473089" w:rsidRPr="00503D58" w:rsidRDefault="00473089" w:rsidP="00473089">
      <w:pPr>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АСВАЛТИРАЊУ </w:t>
      </w:r>
      <w:r w:rsidR="00F25AA3" w:rsidRPr="00503D58">
        <w:rPr>
          <w:rFonts w:ascii="Arial" w:hAnsi="Arial" w:cs="Arial"/>
          <w:b/>
          <w:bCs/>
          <w:iCs/>
        </w:rPr>
        <w:t>ПУТА ЗА КИЈЕВО И ПУТА У БАДЊЕВЦУ, ПРЕМА ШУПЉАЈИ</w:t>
      </w:r>
      <w:r w:rsidRPr="00503D58">
        <w:rPr>
          <w:rFonts w:ascii="Arial" w:hAnsi="Arial" w:cs="Arial"/>
          <w:b/>
          <w:bCs/>
          <w:iCs/>
          <w:lang w:val="sr-Cyrl-CS"/>
        </w:rPr>
        <w:t xml:space="preserve">, ЈН бр. </w:t>
      </w:r>
      <w:r w:rsidR="00D720D1" w:rsidRPr="00503D58">
        <w:rPr>
          <w:rFonts w:ascii="Arial" w:hAnsi="Arial" w:cs="Arial"/>
          <w:b/>
          <w:bCs/>
          <w:iCs/>
          <w:lang w:val="sr-Cyrl-CS"/>
        </w:rPr>
        <w:t>5/2017</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F25AA3">
        <w:rPr>
          <w:rFonts w:ascii="Arial" w:hAnsi="Arial" w:cs="Arial"/>
          <w:bCs/>
          <w:iCs/>
          <w:lang w:val="ru-RU"/>
        </w:rPr>
        <w:t>7</w:t>
      </w:r>
      <w:r w:rsidRPr="008566BF">
        <w:rPr>
          <w:rFonts w:ascii="Arial" w:hAnsi="Arial" w:cs="Arial"/>
          <w:bCs/>
          <w:iCs/>
          <w:lang w:val="ru-RU"/>
        </w:rPr>
        <w:t>.године, између:</w:t>
      </w:r>
    </w:p>
    <w:p w:rsidR="00473089" w:rsidRPr="008566BF" w:rsidRDefault="00473089" w:rsidP="00473089">
      <w:pPr>
        <w:jc w:val="both"/>
        <w:rPr>
          <w:rFonts w:ascii="Arial" w:hAnsi="Arial" w:cs="Arial"/>
          <w:bCs/>
          <w:iCs/>
          <w:lang w:val="ru-RU"/>
        </w:rPr>
      </w:pPr>
    </w:p>
    <w:p w:rsidR="00F25AA3" w:rsidRPr="00493935" w:rsidRDefault="0042604B" w:rsidP="00F25AA3">
      <w:pPr>
        <w:numPr>
          <w:ilvl w:val="0"/>
          <w:numId w:val="10"/>
        </w:numPr>
        <w:jc w:val="both"/>
        <w:rPr>
          <w:rFonts w:ascii="Arial" w:hAnsi="Arial" w:cs="Arial"/>
          <w:iCs/>
          <w:lang w:val="sr-Cyrl-CS"/>
        </w:rPr>
      </w:pPr>
      <w:r w:rsidRPr="0042604B">
        <w:rPr>
          <w:rFonts w:ascii="Arial" w:hAnsi="Arial" w:cs="Arial"/>
          <w:b/>
          <w:lang/>
        </w:rPr>
        <w:t xml:space="preserve">Општина Баточина, </w:t>
      </w:r>
      <w:r w:rsidRPr="0042604B">
        <w:rPr>
          <w:rFonts w:ascii="Arial" w:hAnsi="Arial" w:cs="Arial"/>
          <w:b/>
          <w:lang w:val="sr-Cyrl-CS"/>
        </w:rPr>
        <w:t>Општинска управа</w:t>
      </w:r>
      <w:r w:rsidR="00F25AA3" w:rsidRPr="00493935">
        <w:rPr>
          <w:rFonts w:ascii="Arial" w:hAnsi="Arial" w:cs="Arial"/>
          <w:iCs/>
          <w:lang w:val="ru-RU"/>
        </w:rPr>
        <w:t xml:space="preserve">, са седиштем у </w:t>
      </w:r>
      <w:r w:rsidR="00F25AA3" w:rsidRPr="00493935">
        <w:rPr>
          <w:rFonts w:ascii="Arial" w:hAnsi="Arial" w:cs="Arial"/>
          <w:iCs/>
          <w:lang w:val="sr-Cyrl-CS"/>
        </w:rPr>
        <w:t>Баточини</w:t>
      </w:r>
      <w:r w:rsidR="00F25AA3" w:rsidRPr="00493935">
        <w:rPr>
          <w:rFonts w:ascii="Arial" w:hAnsi="Arial" w:cs="Arial"/>
          <w:iCs/>
          <w:lang w:val="ru-RU"/>
        </w:rPr>
        <w:t xml:space="preserve">, улица </w:t>
      </w:r>
      <w:r w:rsidR="00F25AA3" w:rsidRPr="00493935">
        <w:rPr>
          <w:rFonts w:ascii="Arial" w:hAnsi="Arial" w:cs="Arial"/>
          <w:iCs/>
          <w:lang w:val="sr-Cyrl-CS"/>
        </w:rPr>
        <w:t>Краља Петра</w:t>
      </w:r>
      <w:r w:rsidR="00F25AA3" w:rsidRPr="00493935">
        <w:rPr>
          <w:rFonts w:ascii="Arial" w:hAnsi="Arial" w:cs="Arial"/>
          <w:iCs/>
          <w:lang w:val="ru-RU"/>
        </w:rPr>
        <w:t xml:space="preserve"> </w:t>
      </w:r>
      <w:r w:rsidR="00F25AA3" w:rsidRPr="00493935">
        <w:rPr>
          <w:rFonts w:ascii="Arial" w:hAnsi="Arial" w:cs="Arial"/>
          <w:iCs/>
        </w:rPr>
        <w:t>I</w:t>
      </w:r>
      <w:r w:rsidR="00F25AA3" w:rsidRPr="00493935">
        <w:rPr>
          <w:rFonts w:ascii="Arial" w:hAnsi="Arial" w:cs="Arial"/>
          <w:iCs/>
          <w:lang w:val="ru-RU"/>
        </w:rPr>
        <w:t xml:space="preserve">, ПИБ </w:t>
      </w:r>
      <w:r w:rsidR="00F25AA3" w:rsidRPr="00493935">
        <w:rPr>
          <w:rFonts w:ascii="Arial" w:hAnsi="Arial" w:cs="Arial"/>
          <w:iCs/>
          <w:lang w:val="sr-Cyrl-CS"/>
        </w:rPr>
        <w:t>101220685</w:t>
      </w:r>
      <w:r w:rsidR="00F25AA3" w:rsidRPr="00493935">
        <w:rPr>
          <w:rFonts w:ascii="Arial" w:hAnsi="Arial" w:cs="Arial"/>
          <w:iCs/>
          <w:lang w:val="ru-RU"/>
        </w:rPr>
        <w:t xml:space="preserve">, матични број: </w:t>
      </w:r>
      <w:r w:rsidR="00F25AA3" w:rsidRPr="00493935">
        <w:rPr>
          <w:rFonts w:ascii="Arial" w:hAnsi="Arial" w:cs="Arial"/>
          <w:iCs/>
          <w:lang w:val="sr-Cyrl-CS"/>
        </w:rPr>
        <w:t>07202342</w:t>
      </w:r>
      <w:r w:rsidR="00F25AA3" w:rsidRPr="00493935">
        <w:rPr>
          <w:rFonts w:ascii="Arial" w:hAnsi="Arial" w:cs="Arial"/>
          <w:iCs/>
          <w:lang w:val="ru-RU"/>
        </w:rPr>
        <w:t>,</w:t>
      </w:r>
      <w:r w:rsidR="00F25AA3" w:rsidRPr="00493935">
        <w:rPr>
          <w:rFonts w:ascii="Arial" w:hAnsi="Arial" w:cs="Arial"/>
          <w:iCs/>
          <w:lang w:val="sr-Cyrl-CS"/>
        </w:rPr>
        <w:t xml:space="preserve"> </w:t>
      </w:r>
      <w:r w:rsidR="00F25AA3" w:rsidRPr="00493935">
        <w:rPr>
          <w:rFonts w:ascii="Arial" w:hAnsi="Arial" w:cs="Arial"/>
          <w:iCs/>
          <w:lang w:val="ru-RU"/>
        </w:rPr>
        <w:t>број</w:t>
      </w:r>
      <w:r w:rsidR="00F25AA3" w:rsidRPr="00493935">
        <w:rPr>
          <w:rFonts w:ascii="Arial" w:hAnsi="Arial" w:cs="Arial"/>
          <w:iCs/>
          <w:lang w:val="sr-Cyrl-CS"/>
        </w:rPr>
        <w:t xml:space="preserve"> </w:t>
      </w:r>
      <w:r w:rsidR="00F25AA3" w:rsidRPr="00493935">
        <w:rPr>
          <w:rFonts w:ascii="Arial" w:hAnsi="Arial" w:cs="Arial"/>
          <w:iCs/>
          <w:lang w:val="ru-RU"/>
        </w:rPr>
        <w:t xml:space="preserve">рачуна: </w:t>
      </w:r>
      <w:r w:rsidR="00F25AA3" w:rsidRPr="00493935">
        <w:rPr>
          <w:rFonts w:ascii="Arial" w:hAnsi="Arial" w:cs="Arial"/>
          <w:iCs/>
          <w:lang w:val="sr-Cyrl-CS"/>
        </w:rPr>
        <w:t>840-32640-81 код Управе за Трезор</w:t>
      </w:r>
      <w:r w:rsidR="00F25AA3">
        <w:rPr>
          <w:rFonts w:ascii="Arial" w:hAnsi="Arial" w:cs="Arial"/>
          <w:iCs/>
          <w:lang w:val="sr-Cyrl-CS"/>
        </w:rPr>
        <w:t>,</w:t>
      </w:r>
      <w:r w:rsidR="00F25AA3" w:rsidRPr="00493935">
        <w:rPr>
          <w:rFonts w:ascii="Arial" w:hAnsi="Arial" w:cs="Arial"/>
          <w:iCs/>
          <w:lang w:val="ru-RU"/>
        </w:rPr>
        <w:t xml:space="preserve"> кој</w:t>
      </w:r>
      <w:r w:rsidR="00F25AA3">
        <w:rPr>
          <w:rFonts w:ascii="Arial" w:hAnsi="Arial" w:cs="Arial"/>
          <w:iCs/>
          <w:lang w:val="sr-Cyrl-CS"/>
        </w:rPr>
        <w:t>у</w:t>
      </w:r>
      <w:r w:rsidR="00F25AA3" w:rsidRPr="00493935">
        <w:rPr>
          <w:rFonts w:ascii="Arial" w:hAnsi="Arial" w:cs="Arial"/>
          <w:iCs/>
          <w:lang w:val="ru-RU"/>
        </w:rPr>
        <w:t xml:space="preserve"> заступа  </w:t>
      </w:r>
      <w:r w:rsidR="00F25AA3">
        <w:rPr>
          <w:rFonts w:ascii="Arial" w:hAnsi="Arial" w:cs="Arial"/>
          <w:iCs/>
          <w:lang w:val="ru-RU"/>
        </w:rPr>
        <w:t>начелница</w:t>
      </w:r>
      <w:r w:rsidR="00F25AA3" w:rsidRPr="00493935">
        <w:rPr>
          <w:rFonts w:ascii="Arial" w:hAnsi="Arial" w:cs="Arial"/>
          <w:iCs/>
          <w:lang w:val="ru-RU"/>
        </w:rPr>
        <w:t xml:space="preserve">  </w:t>
      </w:r>
      <w:r w:rsidR="00F25AA3">
        <w:rPr>
          <w:rFonts w:ascii="Arial" w:hAnsi="Arial" w:cs="Arial"/>
          <w:iCs/>
          <w:lang w:val="sr-Cyrl-CS"/>
        </w:rPr>
        <w:t>Весна Гајић</w:t>
      </w:r>
      <w:r w:rsidR="00F25AA3" w:rsidRPr="00493935">
        <w:rPr>
          <w:rFonts w:ascii="Arial" w:hAnsi="Arial" w:cs="Arial"/>
          <w:bCs/>
          <w:iCs/>
          <w:lang w:val="ru-RU"/>
        </w:rPr>
        <w:t xml:space="preserve"> ( у даљем тексту Наручилац)</w:t>
      </w:r>
    </w:p>
    <w:p w:rsidR="00473089" w:rsidRPr="008566BF" w:rsidRDefault="00473089" w:rsidP="00473089">
      <w:pPr>
        <w:ind w:left="720"/>
        <w:jc w:val="both"/>
        <w:rPr>
          <w:rFonts w:ascii="Arial" w:hAnsi="Arial" w:cs="Arial"/>
          <w:bCs/>
          <w:iCs/>
          <w:lang w:val="ru-RU"/>
        </w:rPr>
      </w:pPr>
    </w:p>
    <w:p w:rsidR="00473089" w:rsidRDefault="00473089" w:rsidP="00473089">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473089" w:rsidRPr="003A0AAF" w:rsidRDefault="00473089" w:rsidP="00473089">
      <w:pPr>
        <w:jc w:val="both"/>
        <w:rPr>
          <w:rFonts w:ascii="Arial" w:hAnsi="Arial" w:cs="Arial"/>
          <w:bCs/>
          <w:iCs/>
        </w:rPr>
      </w:pPr>
    </w:p>
    <w:p w:rsidR="00473089" w:rsidRDefault="00473089" w:rsidP="00473089">
      <w:pPr>
        <w:numPr>
          <w:ilvl w:val="0"/>
          <w:numId w:val="10"/>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473089" w:rsidRPr="008566BF" w:rsidRDefault="00473089" w:rsidP="00473089">
      <w:pPr>
        <w:ind w:left="720"/>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Члан групе ______________, адреса _______________________, ПИБ: ________________ матични број: _________________</w:t>
      </w:r>
    </w:p>
    <w:p w:rsidR="00473089" w:rsidRPr="008566BF" w:rsidRDefault="00473089" w:rsidP="00473089">
      <w:pPr>
        <w:jc w:val="both"/>
        <w:rPr>
          <w:rFonts w:ascii="Arial" w:hAnsi="Arial" w:cs="Arial"/>
          <w:bCs/>
          <w:iCs/>
          <w:lang w:val="ru-RU"/>
        </w:rPr>
      </w:pPr>
      <w:r w:rsidRPr="008566BF">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 Извођач радова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Pr>
          <w:rFonts w:ascii="Arial" w:hAnsi="Arial" w:cs="Arial"/>
          <w:bCs/>
          <w:iCs/>
          <w:lang w:val="ru-RU"/>
        </w:rPr>
        <w:t>Усвојена понуда: број _______</w:t>
      </w:r>
      <w:r w:rsidRPr="008566BF">
        <w:rPr>
          <w:rFonts w:ascii="Arial" w:hAnsi="Arial" w:cs="Arial"/>
          <w:bCs/>
          <w:iCs/>
          <w:lang w:val="ru-RU"/>
        </w:rPr>
        <w:t>_ ( заводни број понуђача), од __.__. 201</w:t>
      </w:r>
      <w:r w:rsidR="00F25AA3">
        <w:rPr>
          <w:rFonts w:ascii="Arial" w:hAnsi="Arial" w:cs="Arial"/>
          <w:bCs/>
          <w:iCs/>
        </w:rPr>
        <w:t>7</w:t>
      </w:r>
      <w:r w:rsidRPr="008566BF">
        <w:rPr>
          <w:rFonts w:ascii="Arial" w:hAnsi="Arial" w:cs="Arial"/>
          <w:bCs/>
          <w:iCs/>
          <w:lang w:val="ru-RU"/>
        </w:rPr>
        <w:t>.године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Уводне одредбе</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p>
    <w:p w:rsidR="00473089" w:rsidRPr="008566BF" w:rsidRDefault="00473089" w:rsidP="00473089">
      <w:pPr>
        <w:jc w:val="both"/>
        <w:rPr>
          <w:rFonts w:ascii="Arial" w:hAnsi="Arial" w:cs="Arial"/>
          <w:b/>
          <w:bCs/>
          <w:iCs/>
          <w:lang w:val="ru-RU"/>
        </w:rPr>
      </w:pPr>
    </w:p>
    <w:p w:rsidR="00473089" w:rsidRPr="0042604B" w:rsidRDefault="00473089" w:rsidP="00473089">
      <w:pPr>
        <w:jc w:val="both"/>
        <w:rPr>
          <w:rFonts w:ascii="Arial" w:hAnsi="Arial" w:cs="Arial"/>
          <w:iCs/>
          <w:lang w:val="sr-Cyrl-CS"/>
        </w:rPr>
      </w:pPr>
      <w:r w:rsidRPr="008566BF">
        <w:rPr>
          <w:rFonts w:ascii="Arial" w:hAnsi="Arial" w:cs="Arial"/>
          <w:bCs/>
          <w:iCs/>
          <w:lang w:val="ru-RU"/>
        </w:rPr>
        <w:t xml:space="preserve">У складу са Законом о јавним набавкама </w:t>
      </w:r>
      <w:r w:rsidR="00F25AA3">
        <w:rPr>
          <w:rFonts w:ascii="Arial" w:hAnsi="Arial" w:cs="Arial"/>
          <w:iCs/>
          <w:lang w:val="sr-Cyrl-CS"/>
        </w:rPr>
        <w:t>Општинска управа</w:t>
      </w:r>
      <w:r w:rsidRPr="00AA4610">
        <w:rPr>
          <w:rFonts w:ascii="Arial" w:hAnsi="Arial" w:cs="Arial"/>
          <w:iCs/>
          <w:lang w:val="sr-Cyrl-CS"/>
        </w:rPr>
        <w:t xml:space="preserve"> општине Баточина</w:t>
      </w:r>
      <w:r w:rsidR="00F25AA3">
        <w:rPr>
          <w:rFonts w:ascii="Arial" w:hAnsi="Arial" w:cs="Arial"/>
          <w:bCs/>
          <w:iCs/>
          <w:lang w:val="ru-RU"/>
        </w:rPr>
        <w:t>, спровела</w:t>
      </w:r>
      <w:r w:rsidRPr="008566BF">
        <w:rPr>
          <w:rFonts w:ascii="Arial" w:hAnsi="Arial" w:cs="Arial"/>
          <w:bCs/>
          <w:iCs/>
          <w:lang w:val="ru-RU"/>
        </w:rPr>
        <w:t xml:space="preserve"> је отворени поступак јавне набавке за радове на </w:t>
      </w:r>
      <w:r>
        <w:rPr>
          <w:rFonts w:ascii="Arial" w:hAnsi="Arial" w:cs="Arial"/>
          <w:bCs/>
          <w:iCs/>
          <w:lang w:val="ru-RU"/>
        </w:rPr>
        <w:t xml:space="preserve">асвалтирању </w:t>
      </w:r>
      <w:r w:rsidR="00F25AA3">
        <w:rPr>
          <w:rFonts w:ascii="Arial" w:hAnsi="Arial" w:cs="Arial"/>
          <w:bCs/>
          <w:iCs/>
          <w:lang w:val="ru-RU"/>
        </w:rPr>
        <w:t>п</w:t>
      </w:r>
      <w:r w:rsidR="00657C55">
        <w:rPr>
          <w:rFonts w:ascii="Arial" w:hAnsi="Arial" w:cs="Arial"/>
          <w:bCs/>
          <w:iCs/>
          <w:lang w:val="ru-RU"/>
        </w:rPr>
        <w:t>у</w:t>
      </w:r>
      <w:r w:rsidR="00F25AA3">
        <w:rPr>
          <w:rFonts w:ascii="Arial" w:hAnsi="Arial" w:cs="Arial"/>
          <w:bCs/>
          <w:iCs/>
          <w:lang w:val="ru-RU"/>
        </w:rPr>
        <w:t>та за Кијево и пута у Бадњевцу, према Шупљаји</w:t>
      </w:r>
      <w:r>
        <w:rPr>
          <w:rFonts w:ascii="Arial" w:hAnsi="Arial" w:cs="Arial"/>
          <w:lang w:val="sr-Cyrl-CS"/>
        </w:rPr>
        <w:t>.</w:t>
      </w:r>
    </w:p>
    <w:p w:rsidR="00473089" w:rsidRPr="008566BF" w:rsidRDefault="00473089" w:rsidP="00473089">
      <w:pPr>
        <w:jc w:val="both"/>
        <w:rPr>
          <w:rFonts w:ascii="Arial" w:hAnsi="Arial" w:cs="Arial"/>
          <w:bCs/>
          <w:iCs/>
          <w:lang w:val="ru-RU"/>
        </w:rPr>
      </w:pPr>
      <w:r w:rsidRPr="008566BF">
        <w:rPr>
          <w:rFonts w:ascii="Arial" w:hAnsi="Arial" w:cs="Arial"/>
          <w:bCs/>
          <w:iCs/>
          <w:lang w:val="ru-RU"/>
        </w:rPr>
        <w:t>Одлуком бр. __________ од __________.201</w:t>
      </w:r>
      <w:r w:rsidR="00F25AA3">
        <w:rPr>
          <w:rFonts w:ascii="Arial" w:hAnsi="Arial" w:cs="Arial"/>
          <w:bCs/>
          <w:iCs/>
        </w:rPr>
        <w:t>7</w:t>
      </w:r>
      <w:r w:rsidRPr="008566BF">
        <w:rPr>
          <w:rFonts w:ascii="Arial" w:hAnsi="Arial" w:cs="Arial"/>
          <w:bCs/>
          <w:iCs/>
          <w:lang w:val="ru-RU"/>
        </w:rPr>
        <w:t xml:space="preserve">. године извршен је избор најповољније понуде за извођење радова и то понуђача _______________________________, бр. </w:t>
      </w:r>
      <w:r>
        <w:rPr>
          <w:rFonts w:ascii="Arial" w:hAnsi="Arial" w:cs="Arial"/>
          <w:bCs/>
          <w:iCs/>
          <w:lang w:val="ru-RU"/>
        </w:rPr>
        <w:t>п</w:t>
      </w:r>
      <w:r w:rsidRPr="008566BF">
        <w:rPr>
          <w:rFonts w:ascii="Arial" w:hAnsi="Arial" w:cs="Arial"/>
          <w:bCs/>
          <w:iCs/>
          <w:lang w:val="ru-RU"/>
        </w:rPr>
        <w:t>онуде _________, од ___________. 201</w:t>
      </w:r>
      <w:r w:rsidR="00F25AA3">
        <w:rPr>
          <w:rFonts w:ascii="Arial" w:hAnsi="Arial" w:cs="Arial"/>
          <w:bCs/>
          <w:iCs/>
        </w:rPr>
        <w:t>7</w:t>
      </w:r>
      <w:r w:rsidRPr="008566BF">
        <w:rPr>
          <w:rFonts w:ascii="Arial" w:hAnsi="Arial" w:cs="Arial"/>
          <w:bCs/>
          <w:iCs/>
          <w:lang w:val="ru-RU"/>
        </w:rPr>
        <w:t xml:space="preserve">. </w:t>
      </w:r>
      <w:r>
        <w:rPr>
          <w:rFonts w:ascii="Arial" w:hAnsi="Arial" w:cs="Arial"/>
          <w:bCs/>
          <w:iCs/>
          <w:lang w:val="sr-Cyrl-CS"/>
        </w:rPr>
        <w:t>г</w:t>
      </w:r>
      <w:r w:rsidRPr="008566BF">
        <w:rPr>
          <w:rFonts w:ascii="Arial" w:hAnsi="Arial" w:cs="Arial"/>
          <w:bCs/>
          <w:iCs/>
          <w:lang w:val="ru-RU"/>
        </w:rPr>
        <w:t>одине.</w:t>
      </w:r>
    </w:p>
    <w:p w:rsidR="00473089" w:rsidRPr="008566BF" w:rsidRDefault="00473089" w:rsidP="00473089">
      <w:pPr>
        <w:jc w:val="both"/>
        <w:rPr>
          <w:rFonts w:ascii="Arial" w:hAnsi="Arial" w:cs="Arial"/>
          <w:bCs/>
          <w:iCs/>
          <w:lang w:val="ru-RU"/>
        </w:rPr>
      </w:pPr>
      <w:r w:rsidRPr="008566BF">
        <w:rPr>
          <w:rFonts w:ascii="Arial" w:hAnsi="Arial" w:cs="Arial"/>
          <w:bCs/>
          <w:iCs/>
          <w:lang w:val="ru-RU"/>
        </w:rPr>
        <w:t>Наведена понуда је саставни део овог уговора</w:t>
      </w:r>
      <w:r>
        <w:rPr>
          <w:rFonts w:ascii="Arial" w:hAnsi="Arial" w:cs="Arial"/>
          <w:bCs/>
          <w:iCs/>
          <w:lang w:val="ru-RU"/>
        </w:rPr>
        <w:t>,</w:t>
      </w:r>
      <w:r w:rsidRPr="008566BF">
        <w:rPr>
          <w:rFonts w:ascii="Arial" w:hAnsi="Arial" w:cs="Arial"/>
          <w:bCs/>
          <w:iCs/>
          <w:lang w:val="ru-RU"/>
        </w:rPr>
        <w:t xml:space="preserve"> па у складу с тим уговорне стране приступају закључењу овог Уговора.</w:t>
      </w:r>
    </w:p>
    <w:p w:rsidR="00275D23" w:rsidRDefault="00473089" w:rsidP="00275D23">
      <w:pPr>
        <w:jc w:val="both"/>
        <w:rPr>
          <w:rFonts w:ascii="Arial" w:eastAsia="Times New Roman" w:hAnsi="Arial" w:cs="Arial"/>
          <w:bCs/>
          <w:color w:val="auto"/>
          <w:kern w:val="0"/>
          <w:lang w:val="sr-Cyrl-CS" w:eastAsia="en-US"/>
        </w:rPr>
      </w:pPr>
      <w:r>
        <w:rPr>
          <w:rFonts w:ascii="Arial" w:hAnsi="Arial" w:cs="Arial"/>
          <w:bCs/>
          <w:iCs/>
          <w:lang w:val="sr-Cyrl-CS"/>
        </w:rPr>
        <w:t>Средства за реализацију предметне јавне набавке</w:t>
      </w:r>
      <w:r w:rsidR="00275D23">
        <w:rPr>
          <w:rFonts w:ascii="Arial" w:hAnsi="Arial" w:cs="Arial"/>
          <w:bCs/>
          <w:iCs/>
          <w:lang w:val="sr-Cyrl-CS"/>
        </w:rPr>
        <w:t xml:space="preserve"> обезбеђена су </w:t>
      </w:r>
      <w:r w:rsidR="00275D23">
        <w:rPr>
          <w:rFonts w:ascii="Arial" w:eastAsiaTheme="minorHAnsi" w:hAnsi="Arial" w:cs="Arial"/>
          <w:color w:val="auto"/>
          <w:kern w:val="0"/>
          <w:lang w:val="sr-Cyrl-CS" w:eastAsia="en-US"/>
        </w:rPr>
        <w:t xml:space="preserve">Одлуком о буџету општине Баточина за 2017.годину, </w:t>
      </w:r>
      <w:r w:rsidR="00657C55">
        <w:rPr>
          <w:rFonts w:ascii="Arial" w:eastAsiaTheme="minorHAnsi" w:hAnsi="Arial" w:cs="Arial"/>
          <w:color w:val="auto"/>
          <w:kern w:val="0"/>
          <w:lang w:val="sr-Cyrl-CS" w:eastAsia="en-US"/>
        </w:rPr>
        <w:t xml:space="preserve">на </w:t>
      </w:r>
      <w:r w:rsidR="00275D23" w:rsidRPr="003A7CFB">
        <w:rPr>
          <w:rFonts w:ascii="Arial" w:eastAsiaTheme="minorHAnsi" w:hAnsi="Arial" w:cs="Arial"/>
          <w:color w:val="auto"/>
          <w:kern w:val="0"/>
          <w:lang w:val="sr-Cyrl-CS" w:eastAsia="en-US"/>
        </w:rPr>
        <w:t>ра</w:t>
      </w:r>
      <w:r w:rsidR="00275D23">
        <w:rPr>
          <w:rFonts w:ascii="Arial" w:eastAsiaTheme="minorHAnsi" w:hAnsi="Arial" w:cs="Arial"/>
          <w:color w:val="auto"/>
          <w:kern w:val="0"/>
          <w:lang w:val="sr-Cyrl-CS" w:eastAsia="en-US"/>
        </w:rPr>
        <w:t xml:space="preserve">зделу 5, глава 5.01, функција 451, програм 07 – Организација саобраћаја и саобраћајна инфраструкура, </w:t>
      </w:r>
      <w:r w:rsidR="00EE74AE">
        <w:rPr>
          <w:rFonts w:ascii="Arial" w:eastAsiaTheme="minorHAnsi" w:hAnsi="Arial" w:cs="Arial"/>
          <w:color w:val="auto"/>
          <w:kern w:val="0"/>
          <w:lang w:val="sr-Cyrl-CS" w:eastAsia="en-US"/>
        </w:rPr>
        <w:t xml:space="preserve">ПА </w:t>
      </w:r>
      <w:r w:rsidR="00275D23">
        <w:rPr>
          <w:rFonts w:ascii="Arial" w:eastAsiaTheme="minorHAnsi" w:hAnsi="Arial" w:cs="Arial"/>
          <w:color w:val="auto"/>
          <w:kern w:val="0"/>
          <w:lang w:val="sr-Cyrl-CS" w:eastAsia="en-US"/>
        </w:rPr>
        <w:t>0001 – Управљање саобраћајем, позиција 076</w:t>
      </w:r>
      <w:r w:rsidR="00275D23" w:rsidRPr="003A7CFB">
        <w:rPr>
          <w:rFonts w:ascii="Arial" w:eastAsiaTheme="minorHAnsi" w:hAnsi="Arial" w:cs="Arial"/>
          <w:color w:val="auto"/>
          <w:kern w:val="0"/>
          <w:lang w:val="sr-Cyrl-CS" w:eastAsia="en-US"/>
        </w:rPr>
        <w:t xml:space="preserve">, економска класификација 511 - </w:t>
      </w:r>
      <w:r w:rsidR="00275D23" w:rsidRPr="003A7CFB">
        <w:rPr>
          <w:rFonts w:ascii="Arial" w:eastAsia="Times New Roman" w:hAnsi="Arial" w:cs="Arial"/>
          <w:bCs/>
          <w:color w:val="auto"/>
          <w:kern w:val="0"/>
          <w:lang w:eastAsia="en-US"/>
        </w:rPr>
        <w:t>Инвестиционо одржавање зграде</w:t>
      </w:r>
      <w:r w:rsidR="00275D23">
        <w:rPr>
          <w:rFonts w:ascii="Arial" w:eastAsia="Times New Roman" w:hAnsi="Arial" w:cs="Arial"/>
          <w:bCs/>
          <w:color w:val="auto"/>
          <w:kern w:val="0"/>
          <w:lang w:val="sr-Cyrl-CS" w:eastAsia="en-US"/>
        </w:rPr>
        <w:t>.</w:t>
      </w:r>
    </w:p>
    <w:p w:rsidR="00275D23" w:rsidRPr="00275D23" w:rsidRDefault="00275D23" w:rsidP="00275D23">
      <w:pPr>
        <w:jc w:val="both"/>
        <w:rPr>
          <w:rFonts w:ascii="Arial" w:eastAsia="Times New Roman" w:hAnsi="Arial" w:cs="Arial"/>
          <w:bCs/>
          <w:color w:val="auto"/>
          <w:kern w:val="0"/>
          <w:lang w:val="sr-Cyrl-CS" w:eastAsia="en-U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lastRenderedPageBreak/>
        <w:t>Предмет уговора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p>
    <w:p w:rsidR="00473089" w:rsidRPr="008566BF" w:rsidRDefault="00473089" w:rsidP="00473089">
      <w:pPr>
        <w:jc w:val="both"/>
        <w:rPr>
          <w:rFonts w:ascii="Arial" w:hAnsi="Arial" w:cs="Arial"/>
          <w:bCs/>
          <w:iCs/>
          <w:lang w:val="ru-RU"/>
        </w:rPr>
      </w:pPr>
    </w:p>
    <w:p w:rsidR="00473089" w:rsidRPr="006B597F" w:rsidRDefault="00473089" w:rsidP="00275D23">
      <w:pPr>
        <w:jc w:val="both"/>
        <w:rPr>
          <w:rFonts w:ascii="Arial" w:eastAsia="Times New Roman" w:hAnsi="Arial" w:cs="Arial"/>
          <w:color w:val="auto"/>
          <w:kern w:val="0"/>
          <w:lang w:val="sr-Cyrl-CS" w:eastAsia="en-US"/>
        </w:rPr>
      </w:pPr>
      <w:r w:rsidRPr="00AA7071">
        <w:rPr>
          <w:rFonts w:ascii="Arial" w:hAnsi="Arial" w:cs="Arial"/>
          <w:bCs/>
          <w:iCs/>
          <w:lang w:val="ru-RU"/>
        </w:rPr>
        <w:t xml:space="preserve">Предмет уговора је </w:t>
      </w:r>
      <w:r w:rsidR="00657C55">
        <w:rPr>
          <w:rFonts w:ascii="Arial" w:hAnsi="Arial" w:cs="Arial"/>
          <w:bCs/>
          <w:iCs/>
          <w:lang w:val="ru-RU"/>
        </w:rPr>
        <w:t>извођење радова на асвалтирању</w:t>
      </w:r>
      <w:r w:rsidR="00275D23">
        <w:rPr>
          <w:rFonts w:ascii="Arial" w:hAnsi="Arial" w:cs="Arial"/>
          <w:bCs/>
          <w:iCs/>
          <w:lang w:val="ru-RU"/>
        </w:rPr>
        <w:t xml:space="preserve"> пута за Кијево и пута у Бадњевцу, према Шупљаји.</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3.</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а у складу са издатим решењем Одељења за обједињену процедуру јединице локалне самоуправе</w:t>
      </w:r>
      <w:r w:rsidRPr="008566BF">
        <w:rPr>
          <w:rFonts w:ascii="Arial" w:hAnsi="Arial" w:cs="Arial"/>
          <w:bCs/>
          <w:iCs/>
          <w:lang w:val="ru-RU"/>
        </w:rPr>
        <w:t>, 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473089" w:rsidRPr="008566BF" w:rsidRDefault="00473089" w:rsidP="00473089">
      <w:pPr>
        <w:jc w:val="both"/>
        <w:rPr>
          <w:rFonts w:ascii="Arial" w:eastAsia="TimesNewRomanPSMT" w:hAnsi="Arial" w:cs="Arial"/>
          <w:bCs/>
          <w:lang w:val="ru-RU"/>
        </w:rPr>
      </w:pPr>
      <w:r>
        <w:rPr>
          <w:rFonts w:ascii="Arial" w:hAnsi="Arial" w:cs="Arial"/>
          <w:bCs/>
          <w:iCs/>
          <w:lang w:val="ru-RU"/>
        </w:rPr>
        <w:t>Извођач се обавеује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асвалтирању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Цена и начин плаћања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4.</w:t>
      </w:r>
    </w:p>
    <w:p w:rsidR="00473089" w:rsidRPr="008566BF" w:rsidRDefault="00473089" w:rsidP="00473089">
      <w:pPr>
        <w:jc w:val="both"/>
        <w:rPr>
          <w:rFonts w:ascii="Arial" w:hAnsi="Arial" w:cs="Arial"/>
          <w:bCs/>
          <w:iCs/>
          <w:lang w:val="ru-RU"/>
        </w:rPr>
      </w:pPr>
    </w:p>
    <w:p w:rsidR="00473089" w:rsidRPr="0030187C" w:rsidRDefault="00473089" w:rsidP="00473089">
      <w:pPr>
        <w:jc w:val="both"/>
        <w:rPr>
          <w:rFonts w:ascii="Arial" w:hAnsi="Arial" w:cs="Arial"/>
          <w:bCs/>
          <w:iCs/>
        </w:rPr>
      </w:pPr>
      <w:r w:rsidRPr="008566BF">
        <w:rPr>
          <w:rFonts w:ascii="Arial" w:hAnsi="Arial" w:cs="Arial"/>
          <w:bCs/>
          <w:iCs/>
          <w:lang w:val="ru-RU"/>
        </w:rPr>
        <w:t>Извођач ће наведене радове извести по укупној це</w:t>
      </w:r>
      <w:r w:rsidR="00E52662">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sidR="0030187C">
        <w:rPr>
          <w:rFonts w:ascii="Arial" w:hAnsi="Arial" w:cs="Arial"/>
          <w:bCs/>
          <w:iCs/>
          <w:lang w:val="ru-RU"/>
        </w:rPr>
        <w:t>_________________ ) без ПДВ- а</w:t>
      </w:r>
      <w:r w:rsidR="0030187C">
        <w:rPr>
          <w:rFonts w:ascii="Arial" w:hAnsi="Arial" w:cs="Arial"/>
          <w:bCs/>
          <w:iCs/>
        </w:rPr>
        <w:t>, односно од ______________________ динара са ПДВ-ом (словима: __________________________________________________________________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5.</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ситуацијама и окончаној ситуацији, сачињеним на основу оверене грађевинске књиге изведених радова и јединичних цена из усвојене понуде бр. _________ од ____________ 201</w:t>
      </w:r>
      <w:r w:rsidR="00E52662">
        <w:rPr>
          <w:rFonts w:ascii="Arial" w:hAnsi="Arial" w:cs="Arial"/>
          <w:bCs/>
          <w:iCs/>
          <w:lang w:val="sr-Cyrl-CS"/>
        </w:rPr>
        <w:t>7</w:t>
      </w:r>
      <w:r w:rsidRPr="008566BF">
        <w:rPr>
          <w:rFonts w:ascii="Arial" w:hAnsi="Arial" w:cs="Arial"/>
          <w:bCs/>
          <w:iCs/>
          <w:lang w:val="ru-RU"/>
        </w:rPr>
        <w:t>.</w:t>
      </w:r>
      <w:r>
        <w:rPr>
          <w:rFonts w:ascii="Arial" w:hAnsi="Arial" w:cs="Arial"/>
          <w:bCs/>
          <w:iCs/>
          <w:lang w:val="sr-Cyrl-CS"/>
        </w:rPr>
        <w:t xml:space="preserve"> </w:t>
      </w:r>
      <w:r w:rsidRPr="008566BF">
        <w:rPr>
          <w:rFonts w:ascii="Arial" w:hAnsi="Arial" w:cs="Arial"/>
          <w:bCs/>
          <w:iCs/>
          <w:lang w:val="ru-RU"/>
        </w:rPr>
        <w:t>године, и потписаним од стране стручног надзора, с тим што окончана ситуација мора износити минимум 10% од уговорене вредности.</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473089" w:rsidRPr="008566BF" w:rsidRDefault="00473089" w:rsidP="00473089">
      <w:pPr>
        <w:jc w:val="both"/>
        <w:rPr>
          <w:rFonts w:ascii="Arial" w:hAnsi="Arial" w:cs="Arial"/>
          <w:bCs/>
          <w:iCs/>
          <w:lang w:val="ru-RU"/>
        </w:rPr>
      </w:pPr>
    </w:p>
    <w:p w:rsidR="00473089" w:rsidRPr="002C3F3D" w:rsidRDefault="00473089" w:rsidP="00473089">
      <w:pPr>
        <w:jc w:val="both"/>
        <w:rPr>
          <w:rFonts w:ascii="Arial" w:hAnsi="Arial" w:cs="Arial"/>
          <w:bCs/>
          <w:iCs/>
          <w:lang w:val="sr-Cyrl-CS"/>
        </w:rPr>
      </w:pPr>
      <w:r w:rsidRPr="008566BF">
        <w:rPr>
          <w:rFonts w:ascii="Arial" w:hAnsi="Arial" w:cs="Arial"/>
          <w:bCs/>
          <w:iCs/>
          <w:lang w:val="ru-RU"/>
        </w:rPr>
        <w:t>Комплетну конкурсну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E52662" w:rsidRDefault="00E52662" w:rsidP="00473089">
      <w:pPr>
        <w:jc w:val="both"/>
        <w:rPr>
          <w:rFonts w:ascii="Arial" w:hAnsi="Arial" w:cs="Arial"/>
          <w:b/>
          <w:bCs/>
          <w:iCs/>
          <w:lang w:val="sr-Cyrl-CS"/>
        </w:rPr>
      </w:pPr>
    </w:p>
    <w:p w:rsidR="00E52662" w:rsidRDefault="00E52662" w:rsidP="00473089">
      <w:pPr>
        <w:jc w:val="both"/>
        <w:rPr>
          <w:rFonts w:ascii="Arial" w:hAnsi="Arial" w:cs="Arial"/>
          <w:b/>
          <w:bCs/>
          <w:iCs/>
          <w:lang w:val="sr-Cyrl-CS"/>
        </w:rPr>
      </w:pPr>
    </w:p>
    <w:p w:rsidR="00E52662" w:rsidRDefault="00E52662" w:rsidP="00473089">
      <w:pPr>
        <w:jc w:val="both"/>
        <w:rPr>
          <w:rFonts w:ascii="Arial" w:hAnsi="Arial" w:cs="Arial"/>
          <w:b/>
          <w:bCs/>
          <w:iCs/>
          <w:lang w:val="sr-Cyrl-CS"/>
        </w:rPr>
      </w:pPr>
    </w:p>
    <w:p w:rsidR="00473089" w:rsidRPr="00857D00" w:rsidRDefault="00473089" w:rsidP="00473089">
      <w:pPr>
        <w:jc w:val="both"/>
        <w:rPr>
          <w:rFonts w:ascii="Arial" w:hAnsi="Arial" w:cs="Arial"/>
          <w:b/>
          <w:bCs/>
          <w:iCs/>
          <w:lang w:val="sr-Cyrl-CS"/>
        </w:rPr>
      </w:pPr>
      <w:r>
        <w:rPr>
          <w:rFonts w:ascii="Arial" w:hAnsi="Arial" w:cs="Arial"/>
          <w:b/>
          <w:bCs/>
          <w:iCs/>
          <w:lang w:val="sr-Cyrl-CS"/>
        </w:rPr>
        <w:lastRenderedPageBreak/>
        <w:t>Финансијско обезбеђење</w:t>
      </w:r>
    </w:p>
    <w:p w:rsidR="00473089" w:rsidRPr="008566BF" w:rsidRDefault="00473089" w:rsidP="00473089">
      <w:pPr>
        <w:jc w:val="both"/>
        <w:rPr>
          <w:rFonts w:ascii="Arial" w:hAnsi="Arial" w:cs="Arial"/>
          <w:b/>
          <w:bCs/>
          <w:i/>
          <w:iCs/>
          <w:u w:val="single"/>
          <w:lang w:val="ru-RU"/>
        </w:rPr>
      </w:pPr>
    </w:p>
    <w:p w:rsidR="00473089" w:rsidRPr="008566BF" w:rsidRDefault="00473089" w:rsidP="00473089">
      <w:pPr>
        <w:jc w:val="center"/>
        <w:rPr>
          <w:rFonts w:ascii="Arial" w:hAnsi="Arial" w:cs="Arial"/>
          <w:b/>
          <w:bCs/>
          <w:i/>
          <w:iCs/>
          <w:u w:val="single"/>
          <w:lang w:val="ru-RU"/>
        </w:rPr>
      </w:pPr>
      <w:r w:rsidRPr="008566BF">
        <w:rPr>
          <w:rFonts w:ascii="Arial" w:hAnsi="Arial" w:cs="Arial"/>
          <w:b/>
          <w:bCs/>
          <w:i/>
          <w:iCs/>
          <w:u w:val="single"/>
          <w:lang w:val="ru-RU"/>
        </w:rPr>
        <w:t>Члан 6.</w:t>
      </w:r>
    </w:p>
    <w:p w:rsidR="00473089" w:rsidRPr="008566BF" w:rsidRDefault="00473089" w:rsidP="00473089">
      <w:pPr>
        <w:jc w:val="both"/>
        <w:rPr>
          <w:rFonts w:ascii="Arial" w:hAnsi="Arial" w:cs="Arial"/>
          <w:b/>
          <w:bCs/>
          <w:i/>
          <w:iCs/>
          <w:u w:val="single"/>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sr-Cyrl-CS"/>
        </w:rPr>
        <w:t>приликом закључења</w:t>
      </w:r>
      <w:r w:rsidRPr="008566BF">
        <w:rPr>
          <w:rFonts w:ascii="Arial" w:hAnsi="Arial" w:cs="Arial"/>
          <w:bCs/>
          <w:iCs/>
          <w:lang w:val="ru-RU"/>
        </w:rPr>
        <w:t xml:space="preserve"> уговора 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473089" w:rsidRPr="008566BF" w:rsidRDefault="00473089" w:rsidP="00473089">
      <w:pPr>
        <w:pStyle w:val="ListParagraph"/>
        <w:tabs>
          <w:tab w:val="left" w:pos="0"/>
        </w:tabs>
        <w:ind w:left="0"/>
        <w:jc w:val="both"/>
        <w:rPr>
          <w:rFonts w:ascii="Arial" w:eastAsia="TimesNewRomanPSMT" w:hAnsi="Arial" w:cs="Arial"/>
          <w:b/>
          <w:bCs/>
          <w:iCs/>
          <w:color w:val="auto"/>
          <w:lang w:val="ru-RU"/>
        </w:rPr>
      </w:pP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473089" w:rsidRDefault="00473089" w:rsidP="00473089">
      <w:pPr>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473089" w:rsidRDefault="00473089" w:rsidP="00473089">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473089">
      <w:pPr>
        <w:jc w:val="both"/>
        <w:rPr>
          <w:rFonts w:ascii="Arial" w:hAnsi="Arial" w:cs="Arial"/>
          <w:lang w:val="sr-Cyrl-CS"/>
        </w:rPr>
      </w:pPr>
      <w:r>
        <w:rPr>
          <w:rFonts w:ascii="Arial" w:hAnsi="Arial" w:cs="Arial"/>
          <w:lang w:val="sr-Cyrl-CS"/>
        </w:rPr>
        <w:t>Поднета банкарска гаранција не може да садржи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473089" w:rsidRDefault="00473089" w:rsidP="00473089">
      <w:pPr>
        <w:jc w:val="both"/>
        <w:rPr>
          <w:rFonts w:ascii="Arial" w:hAnsi="Arial" w:cs="Arial"/>
          <w:lang w:val="sr-Cyrl-CS"/>
        </w:rPr>
      </w:pPr>
      <w:r>
        <w:rPr>
          <w:rFonts w:ascii="Arial" w:hAnsi="Arial" w:cs="Arial"/>
          <w:lang w:val="sr-Cyrl-CS"/>
        </w:rPr>
        <w:t>Понуђач може поднети гаранцију стране банке само ако је тој банци додељен кредитни рејтинг коме одговара најмањи ниво кредитног квалитета 3 (инвестициони ранг).</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Рок извођења радова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7.</w:t>
      </w:r>
    </w:p>
    <w:p w:rsidR="00473089" w:rsidRDefault="00473089" w:rsidP="00473089">
      <w:pPr>
        <w:jc w:val="both"/>
        <w:rPr>
          <w:rFonts w:ascii="Arial" w:hAnsi="Arial" w:cs="Arial"/>
          <w:bCs/>
          <w:iCs/>
          <w:lang w:val="sr-Cyrl-CS"/>
        </w:rPr>
      </w:pPr>
    </w:p>
    <w:p w:rsidR="00473089" w:rsidRDefault="00473089" w:rsidP="00473089">
      <w:pPr>
        <w:jc w:val="both"/>
        <w:rPr>
          <w:rFonts w:ascii="Arial" w:hAnsi="Arial" w:cs="Arial"/>
          <w:bCs/>
          <w:iCs/>
          <w:lang w:val="sr-Cyrl-CS"/>
        </w:rPr>
      </w:pPr>
      <w:r>
        <w:rPr>
          <w:rFonts w:ascii="Arial" w:hAnsi="Arial" w:cs="Arial"/>
          <w:bCs/>
          <w:iCs/>
          <w:lang w:val="sr-Cyrl-CS"/>
        </w:rPr>
        <w:t>Рок за извођење радова је _____  календарских дана од дана увођења извођача радова у посао.</w:t>
      </w:r>
    </w:p>
    <w:p w:rsidR="00473089" w:rsidRDefault="00473089" w:rsidP="00473089">
      <w:pPr>
        <w:jc w:val="both"/>
        <w:rPr>
          <w:rFonts w:ascii="Arial" w:hAnsi="Arial" w:cs="Arial"/>
          <w:bCs/>
          <w:iCs/>
          <w:lang w:val="sr-Cyrl-CS"/>
        </w:rPr>
      </w:pPr>
      <w:r>
        <w:rPr>
          <w:rFonts w:ascii="Arial" w:hAnsi="Arial" w:cs="Arial"/>
          <w:bCs/>
          <w:iCs/>
          <w:lang w:val="sr-Cyrl-CS"/>
        </w:rPr>
        <w:t>Датум увођења у посао уписује се у грађевински дневник.</w:t>
      </w:r>
    </w:p>
    <w:p w:rsidR="00473089" w:rsidRPr="00D81F9C" w:rsidRDefault="00473089" w:rsidP="00473089">
      <w:pPr>
        <w:jc w:val="both"/>
        <w:rPr>
          <w:rFonts w:ascii="Arial" w:hAnsi="Arial" w:cs="Arial"/>
          <w:bCs/>
          <w:iCs/>
          <w:lang w:val="sr-Cyrl-CS"/>
        </w:rPr>
      </w:pPr>
      <w:r>
        <w:rPr>
          <w:rFonts w:ascii="Arial" w:hAnsi="Arial" w:cs="Arial"/>
          <w:bCs/>
          <w:iCs/>
          <w:lang w:val="sr-Cyrl-CS"/>
        </w:rPr>
        <w:t>Утврђени рокови су фиксни и не могу се мењати без сагласноти наручиоца.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8.</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Рок за извођење радова може се продужити на захтев Извођача:</w:t>
      </w:r>
    </w:p>
    <w:p w:rsidR="00473089" w:rsidRPr="00AF736B" w:rsidRDefault="00473089" w:rsidP="00473089">
      <w:pPr>
        <w:pStyle w:val="ListParagraph"/>
        <w:numPr>
          <w:ilvl w:val="0"/>
          <w:numId w:val="19"/>
        </w:numPr>
        <w:jc w:val="both"/>
        <w:rPr>
          <w:rFonts w:ascii="Arial" w:hAnsi="Arial" w:cs="Arial"/>
          <w:bCs/>
          <w:iCs/>
          <w:lang w:val="ru-RU"/>
        </w:rPr>
      </w:pPr>
      <w:r>
        <w:rPr>
          <w:rFonts w:ascii="Arial" w:hAnsi="Arial" w:cs="Arial"/>
          <w:bCs/>
          <w:iCs/>
          <w:lang w:val="ru-RU"/>
        </w:rPr>
        <w:t>у</w:t>
      </w:r>
      <w:r w:rsidRPr="00AF736B">
        <w:rPr>
          <w:rFonts w:ascii="Arial" w:hAnsi="Arial" w:cs="Arial"/>
          <w:bCs/>
          <w:iCs/>
          <w:lang w:val="ru-RU"/>
        </w:rPr>
        <w:t xml:space="preserve"> случају прекида радова који траје дуже од 2 дана, а није изазван кривицом Извођача, </w:t>
      </w:r>
    </w:p>
    <w:p w:rsidR="00473089" w:rsidRPr="00AF736B" w:rsidRDefault="00473089" w:rsidP="00473089">
      <w:pPr>
        <w:pStyle w:val="ListParagraph"/>
        <w:numPr>
          <w:ilvl w:val="0"/>
          <w:numId w:val="19"/>
        </w:numPr>
        <w:jc w:val="both"/>
        <w:rPr>
          <w:rFonts w:ascii="Arial" w:hAnsi="Arial" w:cs="Arial"/>
          <w:bCs/>
          <w:iCs/>
          <w:lang w:val="ru-RU"/>
        </w:rPr>
      </w:pPr>
      <w:r w:rsidRPr="00AF736B">
        <w:rPr>
          <w:rFonts w:ascii="Arial" w:hAnsi="Arial" w:cs="Arial"/>
          <w:bCs/>
          <w:iCs/>
          <w:lang w:val="ru-RU"/>
        </w:rPr>
        <w:t>у случају елементарних непогода и дејства више силе,</w:t>
      </w:r>
    </w:p>
    <w:p w:rsidR="00473089" w:rsidRPr="00AF736B" w:rsidRDefault="00473089" w:rsidP="00473089">
      <w:pPr>
        <w:pStyle w:val="ListParagraph"/>
        <w:numPr>
          <w:ilvl w:val="0"/>
          <w:numId w:val="19"/>
        </w:numPr>
        <w:jc w:val="both"/>
        <w:rPr>
          <w:rFonts w:ascii="Arial" w:hAnsi="Arial" w:cs="Arial"/>
          <w:bCs/>
          <w:iCs/>
          <w:lang w:val="ru-RU"/>
        </w:rPr>
      </w:pPr>
      <w:r w:rsidRPr="00AF736B">
        <w:rPr>
          <w:rFonts w:ascii="Arial" w:hAnsi="Arial" w:cs="Arial"/>
          <w:bCs/>
          <w:iCs/>
          <w:lang w:val="ru-RU"/>
        </w:rPr>
        <w:t>у случају измене пројектно</w:t>
      </w:r>
      <w:r>
        <w:rPr>
          <w:rFonts w:ascii="Arial" w:hAnsi="Arial" w:cs="Arial"/>
          <w:bCs/>
          <w:iCs/>
          <w:lang w:val="ru-RU"/>
        </w:rPr>
        <w:t xml:space="preserve"> </w:t>
      </w:r>
      <w:r w:rsidRPr="00AF736B">
        <w:rPr>
          <w:rFonts w:ascii="Arial" w:hAnsi="Arial" w:cs="Arial"/>
          <w:bCs/>
          <w:iCs/>
          <w:lang w:val="ru-RU"/>
        </w:rPr>
        <w:t>- техничке документације по налогу Наручиоца,</w:t>
      </w:r>
    </w:p>
    <w:p w:rsidR="00473089" w:rsidRPr="00AF736B" w:rsidRDefault="00473089" w:rsidP="00473089">
      <w:pPr>
        <w:pStyle w:val="ListParagraph"/>
        <w:numPr>
          <w:ilvl w:val="0"/>
          <w:numId w:val="19"/>
        </w:numPr>
        <w:jc w:val="both"/>
        <w:rPr>
          <w:rFonts w:ascii="Arial" w:hAnsi="Arial" w:cs="Arial"/>
          <w:bCs/>
          <w:iCs/>
          <w:lang w:val="ru-RU"/>
        </w:rPr>
      </w:pPr>
      <w:r w:rsidRPr="00AF736B">
        <w:rPr>
          <w:rFonts w:ascii="Arial" w:hAnsi="Arial" w:cs="Arial"/>
          <w:bCs/>
          <w:iCs/>
          <w:lang w:val="ru-RU"/>
        </w:rPr>
        <w:t>у случају прекида рада изазваног актом надлежног органа, за који није одговоран извођач.</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lastRenderedPageBreak/>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Страна која је погођена вишом силом дужна је да докаже постојање више силе веродостојним документима, да одмах факсом или </w:t>
      </w:r>
      <w:r>
        <w:rPr>
          <w:rFonts w:ascii="Arial" w:hAnsi="Arial" w:cs="Arial"/>
          <w:bCs/>
          <w:iCs/>
        </w:rPr>
        <w:t>е-маил-</w:t>
      </w:r>
      <w:r>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p>
    <w:p w:rsidR="00473089" w:rsidRPr="006D148B" w:rsidRDefault="00473089" w:rsidP="00473089">
      <w:pPr>
        <w:jc w:val="both"/>
        <w:rPr>
          <w:rFonts w:ascii="Arial" w:hAnsi="Arial" w:cs="Arial"/>
          <w:bCs/>
          <w:iCs/>
          <w:lang w:val="sr-Cyrl-CS"/>
        </w:rPr>
      </w:pPr>
      <w:r>
        <w:rPr>
          <w:rFonts w:ascii="Arial" w:hAnsi="Arial" w:cs="Arial"/>
          <w:bCs/>
          <w:iCs/>
          <w:lang w:val="sr-Cyrl-CS"/>
        </w:rPr>
        <w:t>Наступање околности из овог члана проузрокује продужење рокова за извршење уговорних обавеза за време трајања таквих околности и разумног рока за отклањање тих околности.</w:t>
      </w:r>
    </w:p>
    <w:p w:rsidR="00473089" w:rsidRDefault="00473089" w:rsidP="00473089">
      <w:pPr>
        <w:jc w:val="both"/>
        <w:rPr>
          <w:rFonts w:ascii="Arial" w:hAnsi="Arial" w:cs="Arial"/>
          <w:bCs/>
          <w:iCs/>
          <w:lang w:val="sr-Cyrl-CS"/>
        </w:rPr>
      </w:pPr>
      <w:r w:rsidRPr="008566BF">
        <w:rPr>
          <w:rFonts w:ascii="Arial" w:hAnsi="Arial" w:cs="Arial"/>
          <w:bCs/>
          <w:iCs/>
          <w:lang w:val="ru-RU"/>
        </w:rPr>
        <w:t>Ако извођач падне у доцњу са извођ</w:t>
      </w:r>
      <w:r>
        <w:rPr>
          <w:rFonts w:ascii="Arial" w:hAnsi="Arial" w:cs="Arial"/>
          <w:bCs/>
          <w:iCs/>
          <w:lang w:val="sr-Cyrl-CS"/>
        </w:rPr>
        <w:t>ењем</w:t>
      </w:r>
      <w:r w:rsidRPr="008566BF">
        <w:rPr>
          <w:rFonts w:ascii="Arial" w:hAnsi="Arial" w:cs="Arial"/>
          <w:bCs/>
          <w:iCs/>
          <w:lang w:val="ru-RU"/>
        </w:rPr>
        <w:t xml:space="preserve"> радова нема право на продужење уговореног рока због околности које су наступиле у време доцње.</w:t>
      </w:r>
    </w:p>
    <w:p w:rsidR="00473089" w:rsidRPr="002C3F3D" w:rsidRDefault="00473089" w:rsidP="00473089">
      <w:pPr>
        <w:jc w:val="both"/>
        <w:rPr>
          <w:rFonts w:ascii="Arial" w:hAnsi="Arial" w:cs="Arial"/>
          <w:bCs/>
          <w:iCs/>
          <w:lang w:val="sr-Cyrl-CS"/>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9.</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Уколико извођач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 укупне вредности уговорених радова. </w:t>
      </w:r>
    </w:p>
    <w:p w:rsidR="00473089" w:rsidRPr="008566BF" w:rsidRDefault="00473089" w:rsidP="00473089">
      <w:pPr>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Обавезе Извођача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10.</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ru-RU"/>
        </w:rPr>
      </w:pPr>
      <w:r w:rsidRPr="008566BF">
        <w:rPr>
          <w:rFonts w:ascii="Arial" w:hAnsi="Arial" w:cs="Arial"/>
          <w:bCs/>
          <w:iCs/>
          <w:lang w:val="ru-RU"/>
        </w:rPr>
        <w:t>Извођач се обавезује:</w:t>
      </w:r>
    </w:p>
    <w:p w:rsidR="00473089" w:rsidRPr="008566BF" w:rsidRDefault="00473089" w:rsidP="00473089">
      <w:pPr>
        <w:jc w:val="both"/>
        <w:rPr>
          <w:rFonts w:ascii="Arial" w:hAnsi="Arial" w:cs="Arial"/>
          <w:bCs/>
          <w:iCs/>
          <w:lang w:val="ru-RU"/>
        </w:rPr>
      </w:pPr>
      <w:r>
        <w:rPr>
          <w:rFonts w:ascii="Arial" w:hAnsi="Arial" w:cs="Arial"/>
          <w:bCs/>
          <w:iCs/>
          <w:lang w:val="ru-RU"/>
        </w:rPr>
        <w:t>- Да о свом трошку обезбеди и истакне на видном месту таблу која мора да садржи податке о радовима који се изводе, податке о Инвеститору, Извођачу и надзорном органу, као и податке о почетку и року завршетка радова на асвалтирању;</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динамици;</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радове изве</w:t>
      </w:r>
      <w:r>
        <w:rPr>
          <w:rFonts w:ascii="Arial" w:hAnsi="Arial" w:cs="Arial"/>
          <w:bCs/>
          <w:iCs/>
          <w:lang w:val="sr-Cyrl-CS"/>
        </w:rPr>
        <w:t>д</w:t>
      </w:r>
      <w:r w:rsidRPr="008566BF">
        <w:rPr>
          <w:rFonts w:ascii="Arial" w:hAnsi="Arial" w:cs="Arial"/>
          <w:bCs/>
          <w:iCs/>
          <w:lang w:val="ru-RU"/>
        </w:rPr>
        <w:t>е квалитетно, у уговореном року, у свему према инвестиционо техничкој документацији, да води грађевинску књигу и грађевинс</w:t>
      </w:r>
      <w:r w:rsidR="00034295">
        <w:rPr>
          <w:rFonts w:ascii="Arial" w:hAnsi="Arial" w:cs="Arial"/>
          <w:bCs/>
          <w:iCs/>
          <w:lang w:val="ru-RU"/>
        </w:rPr>
        <w:t>к</w:t>
      </w:r>
      <w:r w:rsidRPr="008566BF">
        <w:rPr>
          <w:rFonts w:ascii="Arial" w:hAnsi="Arial" w:cs="Arial"/>
          <w:bCs/>
          <w:iCs/>
          <w:lang w:val="ru-RU"/>
        </w:rPr>
        <w:t>и дневник;</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Pr>
          <w:rFonts w:ascii="Arial" w:hAnsi="Arial" w:cs="Arial"/>
          <w:bCs/>
          <w:iCs/>
          <w:lang w:val="sr-Cyrl-CS"/>
        </w:rPr>
        <w:t>тклонити</w:t>
      </w:r>
      <w:r w:rsidRPr="008566BF">
        <w:rPr>
          <w:rFonts w:ascii="Arial" w:hAnsi="Arial" w:cs="Arial"/>
          <w:bCs/>
          <w:iCs/>
          <w:lang w:val="ru-RU"/>
        </w:rPr>
        <w:t xml:space="preserve"> благовремено, тако да тиме не омета динамику извеђења радова.</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 xml:space="preserve">Да поступа по свим примедбама и захтевима стручног надзора, односно уколико утврди да није постигнут одговарајући квалитет радова или уграђеног </w:t>
      </w:r>
      <w:r w:rsidRPr="008566BF">
        <w:rPr>
          <w:rFonts w:ascii="Arial" w:hAnsi="Arial" w:cs="Arial"/>
          <w:bCs/>
          <w:iCs/>
          <w:lang w:val="ru-RU"/>
        </w:rPr>
        <w:lastRenderedPageBreak/>
        <w:t>материјала да изврши поправку, односно да изведе радове и замену набављеног материјала о свом трошку;</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за уграђену опрему и материјале доставити атесте произвођача, потребне сертификате, гарантне листове и упуства у вези експлотације и техничког одржавања;</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извеђења радова причини лицима и стварима;</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учествује у поступку техничког пријема објекта и отклони све примедбе од стране надлежног органа кои врши технички пријем објекта.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Обавезе Наручиоца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11.</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Наручилац се обавезује:</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 xml:space="preserve">Да Извођача уведе у посао у уговореном року и омогући </w:t>
      </w:r>
      <w:r w:rsidR="00642753">
        <w:rPr>
          <w:rFonts w:ascii="Arial" w:hAnsi="Arial" w:cs="Arial"/>
          <w:bCs/>
          <w:iCs/>
          <w:lang w:val="ru-RU"/>
        </w:rPr>
        <w:t>м</w:t>
      </w:r>
      <w:r w:rsidRPr="008566BF">
        <w:rPr>
          <w:rFonts w:ascii="Arial" w:hAnsi="Arial" w:cs="Arial"/>
          <w:bCs/>
          <w:iCs/>
          <w:lang w:val="ru-RU"/>
        </w:rPr>
        <w:t>у несметан приступ;</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одре</w:t>
      </w:r>
      <w:r>
        <w:rPr>
          <w:rFonts w:ascii="Arial" w:hAnsi="Arial" w:cs="Arial"/>
          <w:bCs/>
          <w:iCs/>
          <w:lang w:val="ru-RU"/>
        </w:rPr>
        <w:t>ди стручни надзор над извођењем</w:t>
      </w:r>
      <w:r w:rsidRPr="008566BF">
        <w:rPr>
          <w:rFonts w:ascii="Arial" w:hAnsi="Arial" w:cs="Arial"/>
          <w:bCs/>
          <w:iCs/>
          <w:lang w:val="ru-RU"/>
        </w:rPr>
        <w:t xml:space="preserve"> радова и о томе обавести Извођача, односно достави одговарајуће решење;</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са Извођачем изврши примопредају изв</w:t>
      </w:r>
      <w:r w:rsidR="00642753">
        <w:rPr>
          <w:rFonts w:ascii="Arial" w:hAnsi="Arial" w:cs="Arial"/>
          <w:bCs/>
          <w:iCs/>
          <w:lang w:val="ru-RU"/>
        </w:rPr>
        <w:t>едених</w:t>
      </w:r>
      <w:r w:rsidRPr="008566BF">
        <w:rPr>
          <w:rFonts w:ascii="Arial" w:hAnsi="Arial" w:cs="Arial"/>
          <w:bCs/>
          <w:iCs/>
          <w:lang w:val="ru-RU"/>
        </w:rPr>
        <w:t xml:space="preserve"> радова и изврши коначни обрачун стварно изведених радова и испорученог материјала;</w:t>
      </w:r>
    </w:p>
    <w:p w:rsidR="00473089" w:rsidRDefault="00473089" w:rsidP="00473089">
      <w:pPr>
        <w:jc w:val="both"/>
        <w:rPr>
          <w:rFonts w:ascii="Arial" w:hAnsi="Arial" w:cs="Arial"/>
          <w:bCs/>
          <w:iCs/>
          <w:sz w:val="22"/>
          <w:lang w:val="ru-RU"/>
        </w:rPr>
      </w:pPr>
      <w:r>
        <w:rPr>
          <w:rFonts w:ascii="Arial" w:hAnsi="Arial" w:cs="Arial"/>
          <w:bCs/>
          <w:iCs/>
          <w:lang w:val="ru-RU"/>
        </w:rPr>
        <w:t xml:space="preserve">- </w:t>
      </w:r>
      <w:r w:rsidRPr="008566BF">
        <w:rPr>
          <w:rFonts w:ascii="Arial" w:hAnsi="Arial" w:cs="Arial"/>
          <w:bCs/>
          <w:iCs/>
          <w:lang w:val="ru-RU"/>
        </w:rPr>
        <w:t>Да у складу са Законом о планирању и изградњи прибави одобрење за изградњу објек</w:t>
      </w:r>
      <w:r>
        <w:rPr>
          <w:rFonts w:ascii="Arial" w:hAnsi="Arial" w:cs="Arial"/>
          <w:bCs/>
          <w:iCs/>
          <w:lang w:val="ru-RU"/>
        </w:rPr>
        <w:t>та који су предмет овог уговора</w:t>
      </w:r>
      <w:r>
        <w:rPr>
          <w:rFonts w:ascii="Arial" w:hAnsi="Arial" w:cs="Arial"/>
          <w:bCs/>
          <w:iCs/>
          <w:sz w:val="22"/>
          <w:lang w:val="ru-RU"/>
        </w:rPr>
        <w:t>;</w:t>
      </w:r>
    </w:p>
    <w:p w:rsidR="00473089" w:rsidRPr="00F00325" w:rsidRDefault="00473089" w:rsidP="00473089">
      <w:pPr>
        <w:jc w:val="both"/>
        <w:rPr>
          <w:rFonts w:ascii="Arial" w:hAnsi="Arial" w:cs="Arial"/>
          <w:bCs/>
          <w:iCs/>
          <w:lang w:val="sr-Cyrl-CS"/>
        </w:rPr>
      </w:pPr>
      <w:r w:rsidRPr="00F00325">
        <w:rPr>
          <w:rFonts w:ascii="Arial" w:hAnsi="Arial" w:cs="Arial"/>
          <w:bCs/>
          <w:iCs/>
          <w:lang w:val="ru-RU"/>
        </w:rPr>
        <w:t>- Да Извођачу плати уговорну цену на начин и под условима дефинисаним овим уговором</w:t>
      </w:r>
      <w:r>
        <w:rPr>
          <w:rFonts w:ascii="Arial" w:hAnsi="Arial" w:cs="Arial"/>
          <w:bCs/>
          <w:iCs/>
          <w:lang w:val="ru-RU"/>
        </w:rPr>
        <w:t>.</w:t>
      </w:r>
    </w:p>
    <w:p w:rsidR="00473089" w:rsidRPr="002C3F3D" w:rsidRDefault="00473089"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Извођење радова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12.</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За укупан уграђени материјал Извођач мора да обезбеди сертификате квалитета и атесте који се захтевају по важећим прописима и мерама за објекте те врсте у складу са пројектном документацијом.</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је дужан да о свом трошку изврши одговарајућа испитивања материјала. Поред тога, он је одговоран уколико употреби материјал који не одговара квалитету.</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 случају да је због употребе неквалитетног материјала угрожена безбедност објекта, Наручилац има право да тражи да извођач поруши изведене радове и да их о свом трошку поново изведе у складу са техничком документацијом и уговореним одредбама. Уколико Извођач у одређеном року то не учини, Наручилац има право да ангажује другог извођача искључиво на трошак Извођача по овом уговору.</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Надзорни орган има право да врши стручни надзор над извођењем уговорених радова и сва права и обавезе по Закону о планирању и изградњи.</w:t>
      </w:r>
    </w:p>
    <w:p w:rsidR="00473089" w:rsidRDefault="00473089" w:rsidP="00473089">
      <w:pPr>
        <w:jc w:val="both"/>
        <w:rPr>
          <w:rFonts w:ascii="Arial" w:hAnsi="Arial" w:cs="Arial"/>
          <w:bCs/>
          <w:iCs/>
          <w:lang w:val="ru-RU"/>
        </w:rPr>
      </w:pPr>
    </w:p>
    <w:p w:rsidR="00473089"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lastRenderedPageBreak/>
        <w:t>Члан 13.</w:t>
      </w:r>
    </w:p>
    <w:p w:rsidR="00473089" w:rsidRPr="008566BF" w:rsidRDefault="00473089" w:rsidP="00473089">
      <w:pPr>
        <w:jc w:val="both"/>
        <w:rPr>
          <w:rFonts w:ascii="Arial" w:hAnsi="Arial" w:cs="Arial"/>
          <w:b/>
          <w:bCs/>
          <w:iCs/>
          <w:lang w:val="ru-RU"/>
        </w:rPr>
      </w:pPr>
    </w:p>
    <w:p w:rsidR="00473089" w:rsidRPr="008566BF" w:rsidRDefault="00473089" w:rsidP="00473089">
      <w:pPr>
        <w:jc w:val="both"/>
        <w:rPr>
          <w:rFonts w:ascii="Arial" w:hAnsi="Arial" w:cs="Arial"/>
          <w:bCs/>
          <w:i/>
          <w:iCs/>
          <w:lang w:val="ru-RU"/>
        </w:rPr>
      </w:pPr>
      <w:r w:rsidRPr="008566BF">
        <w:rPr>
          <w:rFonts w:ascii="Arial" w:hAnsi="Arial" w:cs="Arial"/>
          <w:bCs/>
          <w:iCs/>
          <w:lang w:val="ru-RU"/>
        </w:rPr>
        <w:t>Извођач ће део радова који су предмет овог уговора извр</w:t>
      </w:r>
      <w:r>
        <w:rPr>
          <w:rFonts w:ascii="Arial" w:hAnsi="Arial" w:cs="Arial"/>
          <w:bCs/>
          <w:iCs/>
          <w:lang w:val="sr-Cyrl-CS"/>
        </w:rPr>
        <w:t>ш</w:t>
      </w:r>
      <w:r w:rsidRPr="008566BF">
        <w:rPr>
          <w:rFonts w:ascii="Arial" w:hAnsi="Arial" w:cs="Arial"/>
          <w:bCs/>
          <w:iCs/>
          <w:lang w:val="ru-RU"/>
        </w:rPr>
        <w:t>ити преко подизвођача ________________________________, са седиштем ____________ ПИБ _______________</w:t>
      </w:r>
      <w:r>
        <w:rPr>
          <w:rFonts w:ascii="Arial" w:hAnsi="Arial" w:cs="Arial"/>
          <w:bCs/>
          <w:iCs/>
          <w:lang w:val="sr-Cyrl-CS"/>
        </w:rPr>
        <w:t>_</w:t>
      </w:r>
      <w:r w:rsidRPr="008566BF">
        <w:rPr>
          <w:rFonts w:ascii="Arial" w:hAnsi="Arial" w:cs="Arial"/>
          <w:bCs/>
          <w:iCs/>
          <w:lang w:val="ru-RU"/>
        </w:rPr>
        <w:t xml:space="preserve">, матични број _____________, </w:t>
      </w:r>
      <w:r w:rsidRPr="008566BF">
        <w:rPr>
          <w:rFonts w:ascii="Arial" w:hAnsi="Arial" w:cs="Arial"/>
          <w:bCs/>
          <w:i/>
          <w:iCs/>
          <w:lang w:val="ru-RU"/>
        </w:rPr>
        <w:t>(ово се попуњава само у случају ако има подизвођача).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у потпуности одговара Наручиоцу за извршење уговорених обавеза, те и радове изведене од стране произвођача, као да их је сам извео.</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14.</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473089" w:rsidRPr="008566BF" w:rsidRDefault="00473089" w:rsidP="00473089">
      <w:pPr>
        <w:jc w:val="both"/>
        <w:rPr>
          <w:rFonts w:ascii="Arial" w:hAnsi="Arial" w:cs="Arial"/>
          <w:bCs/>
          <w:iCs/>
          <w:lang w:val="ru-RU"/>
        </w:rPr>
      </w:pPr>
    </w:p>
    <w:p w:rsidR="00473089" w:rsidRPr="003D5CC7" w:rsidRDefault="00473089" w:rsidP="00473089">
      <w:pPr>
        <w:jc w:val="both"/>
        <w:rPr>
          <w:rFonts w:ascii="Arial" w:hAnsi="Arial" w:cs="Arial"/>
          <w:bCs/>
          <w:iCs/>
          <w:lang w:val="sr-Cyrl-CS"/>
        </w:rPr>
      </w:pPr>
      <w:r w:rsidRPr="008566BF">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473089" w:rsidRDefault="00473089" w:rsidP="00473089">
      <w:pPr>
        <w:jc w:val="center"/>
        <w:rPr>
          <w:rFonts w:ascii="Arial" w:hAnsi="Arial" w:cs="Arial"/>
          <w:b/>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15.</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може и без пре</w:t>
      </w:r>
      <w:r>
        <w:rPr>
          <w:rFonts w:ascii="Arial" w:hAnsi="Arial" w:cs="Arial"/>
          <w:bCs/>
          <w:iCs/>
          <w:lang w:val="sr-Cyrl-CS"/>
        </w:rPr>
        <w:t>т</w:t>
      </w:r>
      <w:r w:rsidRPr="008566BF">
        <w:rPr>
          <w:rFonts w:ascii="Arial" w:hAnsi="Arial" w:cs="Arial"/>
          <w:bCs/>
          <w:iCs/>
          <w:lang w:val="ru-RU"/>
        </w:rPr>
        <w:t xml:space="preserve">ходне сагласности Наручиоца, а уз сагласност стручног надзора извести хитне непредвиђене радове, уколико је њихово извођење нужно за стабилност објекта или за спречавање штете, а изазвани су ванредним и неочекиваним догађајима, који се нису могли предвидети у току израде пројектне документације. </w:t>
      </w: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и стручни надзор су дужни да истог дана када наступе околности из става 1. овог члана, о томе обавесте Наручиоца.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Наручилац може раскинути уговор уколико би услед ових радова цена морала бити знатно повећана, о чему је дужан да без одлагања обавести извођача.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има право на правичну накнаду за учињене неопходне трошкове и исплату дела цене за до тада извршене радове.</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16.</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Накнадни радови су радови који нису уговорени и нису нужни за испуњење овог уговора, те уколико Наручилац захтева да се изведу потребно их је посебно уговорити.</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Фактички обављени накнадни радови, без писмено закљученог уговора су правно неважећи.</w:t>
      </w:r>
    </w:p>
    <w:p w:rsidR="00473089" w:rsidRDefault="00473089" w:rsidP="00473089">
      <w:pPr>
        <w:jc w:val="both"/>
        <w:rPr>
          <w:rFonts w:ascii="Arial" w:hAnsi="Arial" w:cs="Arial"/>
          <w:bCs/>
          <w:iCs/>
        </w:rPr>
      </w:pPr>
    </w:p>
    <w:p w:rsidR="00473089" w:rsidRDefault="00473089" w:rsidP="00473089">
      <w:pPr>
        <w:jc w:val="both"/>
        <w:rPr>
          <w:rFonts w:ascii="Arial" w:hAnsi="Arial" w:cs="Arial"/>
          <w:bCs/>
          <w:iCs/>
        </w:rPr>
      </w:pPr>
    </w:p>
    <w:p w:rsidR="00473089" w:rsidRDefault="00473089" w:rsidP="00473089">
      <w:pPr>
        <w:jc w:val="both"/>
        <w:rPr>
          <w:rFonts w:ascii="Arial" w:hAnsi="Arial" w:cs="Arial"/>
          <w:bCs/>
          <w:iCs/>
        </w:rPr>
      </w:pPr>
    </w:p>
    <w:p w:rsidR="00473089" w:rsidRPr="00474B61" w:rsidRDefault="00473089" w:rsidP="00473089">
      <w:pPr>
        <w:jc w:val="both"/>
        <w:rPr>
          <w:rFonts w:ascii="Arial" w:hAnsi="Arial" w:cs="Arial"/>
          <w:bCs/>
          <w:iCs/>
        </w:rPr>
      </w:pPr>
    </w:p>
    <w:p w:rsidR="00642753" w:rsidRDefault="00642753" w:rsidP="00473089">
      <w:pPr>
        <w:jc w:val="center"/>
        <w:rPr>
          <w:rFonts w:ascii="Arial" w:hAnsi="Arial" w:cs="Arial"/>
          <w:b/>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17.</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 случају да, током реализације овог уговора, стручни надзор констатује да је пот</w:t>
      </w:r>
      <w:r>
        <w:rPr>
          <w:rFonts w:ascii="Arial" w:hAnsi="Arial" w:cs="Arial"/>
          <w:bCs/>
          <w:iCs/>
          <w:lang w:val="sr-Cyrl-CS"/>
        </w:rPr>
        <w:t>р</w:t>
      </w:r>
      <w:r w:rsidRPr="008566BF">
        <w:rPr>
          <w:rFonts w:ascii="Arial" w:hAnsi="Arial" w:cs="Arial"/>
          <w:bCs/>
          <w:iCs/>
          <w:lang w:val="ru-RU"/>
        </w:rPr>
        <w:t>ебно извођење додатних радова, у смислу Закона о јавним набавкама, са Извођачем се може спровести преговарачки поступак без објављивања јавног позива уколико Наручилац обезбеди средства за њихово уговарање и извођење.</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Додатни радови, у смислу Закона о јавним набавкама, су радови који </w:t>
      </w:r>
      <w:r>
        <w:rPr>
          <w:rFonts w:ascii="Arial" w:hAnsi="Arial" w:cs="Arial"/>
          <w:bCs/>
          <w:iCs/>
          <w:lang w:val="ru-RU"/>
        </w:rPr>
        <w:t xml:space="preserve">нису били укључени у првобитни </w:t>
      </w:r>
      <w:r w:rsidRPr="008566BF">
        <w:rPr>
          <w:rFonts w:ascii="Arial" w:hAnsi="Arial" w:cs="Arial"/>
          <w:bCs/>
          <w:iCs/>
          <w:lang w:val="ru-RU"/>
        </w:rPr>
        <w:t>пројекат или у прву јавну набавку, а који су због непредвидљивих околности постали неопходни за извршење уговора, под условом да се уговор закључи са првобитним извођачем радова и да укупна вредност свих додатних радова није већа од 10 % од укупне вреднсти уговора, као и да се такви додатни радови не могу раздвојити, у техничком или економском погледу од прве јавне набавке, а да се при томе не проузрокују несразмерно велике техничке тешкоће или несразмерно велики трошкови за наручиоца, или су такви радови, које би Наручилац могао набавити одвојено од извршења овог уговора, неопходи за даље фазе извршења радова.</w:t>
      </w:r>
    </w:p>
    <w:p w:rsidR="00473089" w:rsidRPr="00A67648" w:rsidRDefault="00473089"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Примопредаја радова </w:t>
      </w:r>
    </w:p>
    <w:p w:rsidR="00473089" w:rsidRPr="00AA4610" w:rsidRDefault="00473089" w:rsidP="00473089">
      <w:pPr>
        <w:jc w:val="both"/>
        <w:rPr>
          <w:rFonts w:ascii="Arial" w:hAnsi="Arial" w:cs="Arial"/>
          <w:bCs/>
          <w:iCs/>
          <w:lang w:val="sr-Cyrl-CS"/>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18.</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о завршетку уговорених радова обавештава Наручиоца и стручни надзор, а дан завршетака радова уписује се у грађевински дневник.</w:t>
      </w:r>
    </w:p>
    <w:p w:rsidR="00473089" w:rsidRPr="008566BF" w:rsidRDefault="00473089" w:rsidP="00473089">
      <w:pPr>
        <w:jc w:val="both"/>
        <w:rPr>
          <w:rFonts w:ascii="Arial" w:hAnsi="Arial" w:cs="Arial"/>
          <w:bCs/>
          <w:iCs/>
          <w:lang w:val="ru-RU"/>
        </w:rPr>
      </w:pPr>
      <w:r w:rsidRPr="008566BF">
        <w:rPr>
          <w:rFonts w:ascii="Arial" w:hAnsi="Arial" w:cs="Arial"/>
          <w:bCs/>
          <w:iCs/>
          <w:lang w:val="ru-RU"/>
        </w:rPr>
        <w:t>Примопредаја радова се врши комисијски најкасније у року од 15 дана од дана завршетка радова.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Комисију за примопредају радова чине по један представник Наручиоца, Стручног надзора и Извођача.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Комисија сачињава записник о примопредаји </w:t>
      </w:r>
    </w:p>
    <w:p w:rsidR="00473089" w:rsidRPr="008566BF" w:rsidRDefault="00473089" w:rsidP="00473089">
      <w:pPr>
        <w:jc w:val="both"/>
        <w:rPr>
          <w:rFonts w:ascii="Arial" w:hAnsi="Arial" w:cs="Arial"/>
          <w:bCs/>
          <w:iCs/>
          <w:lang w:val="ru-RU"/>
        </w:rPr>
      </w:pPr>
      <w:r w:rsidRPr="008566BF">
        <w:rPr>
          <w:rFonts w:ascii="Arial" w:hAnsi="Arial" w:cs="Arial"/>
          <w:bCs/>
          <w:iCs/>
          <w:lang w:val="ru-RU"/>
        </w:rPr>
        <w:t>Грешке, односно недостатке које утврди Наручилац у току извођења или приликом прузимања и предаје радова, Извођач мора да отклони без одлагања. Уколико те недостатке Извођач не почне да отклања у року од 3 дана и ако их не отклони у споразумном утврђеном року Наручилац ће радове поверити другом извођачу на рачун Извођача радова.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Евентуално уступање отклањења недостатка другом извођачу Наручилац ће учинити по тржишним ценама и са пажњом доброг привредника.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Гарантни рок</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19.</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Гарантни рок за све изведене радове износи _____________________ рачунајући од дана техничког прегледа и пријема радова.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Ако се </w:t>
      </w:r>
      <w:r w:rsidR="00034295">
        <w:rPr>
          <w:rFonts w:ascii="Arial" w:hAnsi="Arial" w:cs="Arial"/>
          <w:bCs/>
          <w:iCs/>
          <w:lang w:val="ru-RU"/>
        </w:rPr>
        <w:t>у гарантном року појаве недоста</w:t>
      </w:r>
      <w:r w:rsidRPr="008566BF">
        <w:rPr>
          <w:rFonts w:ascii="Arial" w:hAnsi="Arial" w:cs="Arial"/>
          <w:bCs/>
          <w:iCs/>
          <w:lang w:val="ru-RU"/>
        </w:rPr>
        <w:t>ци на изведеним радовима, Извођач је дужан да недостатке отклони без права на посебну накнаду у року који одреди Наручилац.</w:t>
      </w:r>
    </w:p>
    <w:p w:rsidR="00473089" w:rsidRDefault="00473089" w:rsidP="00473089">
      <w:pPr>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Коначни обрачун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20.</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непромењиве.</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ru-RU"/>
        </w:rPr>
      </w:pPr>
      <w:r w:rsidRPr="008566BF">
        <w:rPr>
          <w:rFonts w:ascii="Arial" w:hAnsi="Arial" w:cs="Arial"/>
          <w:bCs/>
          <w:iCs/>
          <w:lang w:val="ru-RU"/>
        </w:rPr>
        <w:t>Коначни обрачун се испоставља истовремено са записником о примопредаји радова.</w:t>
      </w:r>
    </w:p>
    <w:p w:rsidR="00473089" w:rsidRPr="0041213E" w:rsidRDefault="00473089"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Раскид уговора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21.</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Свака од уговорних страна има право на раскид овог уговора у случају неиспуњења уговорених обавеза друге уговорне стране.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Моментом пријема обавештења о раскиду овог уговора наступа доспелост уговорених обавеза по питању уговрене казне, као и друге последице у складу са Законом.</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Измене уговора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22.</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Измене овог уговора врше се само у писаној форми, </w:t>
      </w:r>
      <w:r w:rsidR="00642753">
        <w:rPr>
          <w:rFonts w:ascii="Arial" w:hAnsi="Arial" w:cs="Arial"/>
          <w:bCs/>
          <w:iCs/>
          <w:lang w:val="ru-RU"/>
        </w:rPr>
        <w:t>путем анекса, уз претходну сагласност свих потписаника</w:t>
      </w:r>
      <w:r w:rsidRPr="008566BF">
        <w:rPr>
          <w:rFonts w:ascii="Arial" w:hAnsi="Arial" w:cs="Arial"/>
          <w:bCs/>
          <w:iCs/>
          <w:lang w:val="ru-RU"/>
        </w:rPr>
        <w:t xml:space="preserve"> уговора.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Остале одредбе</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23.</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24.</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25.</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473089" w:rsidRDefault="00473089" w:rsidP="00473089">
      <w:pPr>
        <w:jc w:val="both"/>
        <w:rPr>
          <w:rFonts w:ascii="Arial" w:hAnsi="Arial" w:cs="Arial"/>
          <w:bCs/>
          <w:iCs/>
          <w:lang w:val="ru-RU"/>
        </w:rPr>
      </w:pPr>
    </w:p>
    <w:p w:rsidR="00642753" w:rsidRDefault="00642753" w:rsidP="00473089">
      <w:pPr>
        <w:jc w:val="both"/>
        <w:rPr>
          <w:rFonts w:ascii="Arial" w:hAnsi="Arial" w:cs="Arial"/>
          <w:bCs/>
          <w:iCs/>
          <w:lang w:val="ru-RU"/>
        </w:rPr>
      </w:pPr>
    </w:p>
    <w:p w:rsidR="00642753" w:rsidRDefault="00642753" w:rsidP="00473089">
      <w:pPr>
        <w:jc w:val="both"/>
        <w:rPr>
          <w:rFonts w:ascii="Arial" w:hAnsi="Arial" w:cs="Arial"/>
          <w:bCs/>
          <w:iCs/>
          <w:lang w:val="ru-RU"/>
        </w:rPr>
      </w:pPr>
    </w:p>
    <w:p w:rsidR="00642753" w:rsidRDefault="00642753" w:rsidP="00473089">
      <w:pPr>
        <w:jc w:val="both"/>
        <w:rPr>
          <w:rFonts w:ascii="Arial" w:hAnsi="Arial" w:cs="Arial"/>
          <w:bCs/>
          <w:iCs/>
          <w:lang w:val="ru-RU"/>
        </w:rPr>
      </w:pPr>
    </w:p>
    <w:p w:rsidR="00642753" w:rsidRPr="008566BF" w:rsidRDefault="00642753"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lastRenderedPageBreak/>
        <w:t>Члан 26.</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Овај уговор је сачињен у 4 (четири) истоветна примерка, од којих по 2 (два) примерка за сваку страну.</w:t>
      </w:r>
    </w:p>
    <w:p w:rsidR="00473089" w:rsidRPr="008566BF" w:rsidRDefault="00473089" w:rsidP="00473089">
      <w:pPr>
        <w:jc w:val="both"/>
        <w:rPr>
          <w:rFonts w:ascii="Arial" w:hAnsi="Arial" w:cs="Arial"/>
          <w:bCs/>
          <w:iCs/>
          <w:lang w:val="ru-RU"/>
        </w:rPr>
      </w:pPr>
    </w:p>
    <w:p w:rsidR="00473089" w:rsidRPr="00931ECF" w:rsidRDefault="00473089" w:rsidP="00473089">
      <w:pPr>
        <w:pStyle w:val="BodyText"/>
        <w:rPr>
          <w:lang w:val="sr-Cyrl-CS"/>
        </w:rPr>
      </w:pPr>
    </w:p>
    <w:p w:rsidR="00473089" w:rsidRPr="00A67648" w:rsidRDefault="00034295" w:rsidP="00473089">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РАДОВА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473089">
      <w:pPr>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642753" w:rsidRPr="008A2F62" w:rsidRDefault="00473089" w:rsidP="00642753">
      <w:pPr>
        <w:jc w:val="both"/>
        <w:rPr>
          <w:rFonts w:ascii="Arial" w:hAnsi="Arial" w:cs="Arial"/>
          <w:lang w:val="sr-Cyrl-CS"/>
        </w:rPr>
      </w:pPr>
      <w:r w:rsidRPr="00A67648">
        <w:rPr>
          <w:rFonts w:ascii="Arial" w:hAnsi="Arial" w:cs="Arial"/>
          <w:lang w:val="sr-Cyrl-CS"/>
        </w:rPr>
        <w:t xml:space="preserve">  </w:t>
      </w:r>
      <w:r w:rsidR="00642753">
        <w:rPr>
          <w:rFonts w:ascii="Arial" w:hAnsi="Arial" w:cs="Arial"/>
          <w:lang w:val="sr-Cyrl-CS"/>
        </w:rPr>
        <w:t xml:space="preserve"> </w:t>
      </w:r>
      <w:r w:rsidR="00642753" w:rsidRPr="0071502A">
        <w:rPr>
          <w:rFonts w:ascii="Arial" w:hAnsi="Arial" w:cs="Arial"/>
          <w:lang w:val="sr-Cyrl-CS"/>
        </w:rPr>
        <w:t xml:space="preserve"> </w:t>
      </w:r>
      <w:r w:rsidR="00642753">
        <w:rPr>
          <w:rFonts w:ascii="Arial" w:hAnsi="Arial" w:cs="Arial"/>
          <w:lang w:val="sr-Cyrl-CS"/>
        </w:rPr>
        <w:t>Весна Гајић, начелница</w:t>
      </w:r>
      <w:r w:rsidR="00642753" w:rsidRPr="0071502A">
        <w:rPr>
          <w:rFonts w:ascii="Arial" w:hAnsi="Arial" w:cs="Arial"/>
          <w:lang w:val="sr-Cyrl-CS"/>
        </w:rPr>
        <w:t xml:space="preserve"> </w:t>
      </w:r>
    </w:p>
    <w:p w:rsidR="00473089" w:rsidRPr="00A67648" w:rsidRDefault="00473089" w:rsidP="00473089">
      <w:pPr>
        <w:jc w:val="both"/>
        <w:rPr>
          <w:rFonts w:ascii="Arial" w:hAnsi="Arial" w:cs="Arial"/>
          <w:lang w:val="sr-Cyrl-CS"/>
        </w:rPr>
      </w:pPr>
    </w:p>
    <w:p w:rsidR="00473089" w:rsidRPr="00A67648" w:rsidRDefault="00473089" w:rsidP="00473089">
      <w:pPr>
        <w:jc w:val="both"/>
        <w:rPr>
          <w:rFonts w:ascii="Arial" w:hAnsi="Arial" w:cs="Arial"/>
          <w:lang w:val="sr-Cyrl-CS"/>
        </w:rPr>
      </w:pPr>
    </w:p>
    <w:p w:rsidR="00473089" w:rsidRPr="0041213E" w:rsidRDefault="00473089" w:rsidP="00473089">
      <w:pPr>
        <w:jc w:val="both"/>
        <w:rPr>
          <w:sz w:val="22"/>
          <w:szCs w:val="22"/>
          <w:lang w:val="sr-Cyrl-CS"/>
        </w:rPr>
      </w:pPr>
    </w:p>
    <w:p w:rsidR="00473089" w:rsidRDefault="00473089" w:rsidP="00473089">
      <w:pPr>
        <w:rPr>
          <w:rFonts w:ascii="Arial" w:hAnsi="Arial" w:cs="Arial"/>
          <w:b/>
          <w:bCs/>
          <w:i/>
          <w:iCs/>
          <w:sz w:val="28"/>
          <w:szCs w:val="28"/>
          <w:lang w:val="ru-RU"/>
        </w:rPr>
      </w:pPr>
    </w:p>
    <w:p w:rsidR="00473089" w:rsidRPr="008566BF" w:rsidRDefault="00473089" w:rsidP="00473089">
      <w:pPr>
        <w:rPr>
          <w:rFonts w:ascii="Arial" w:hAnsi="Arial" w:cs="Arial"/>
          <w:b/>
          <w:bCs/>
          <w:i/>
          <w:iCs/>
          <w:sz w:val="28"/>
          <w:szCs w:val="28"/>
          <w:lang w:val="ru-RU"/>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jc w:val="both"/>
        <w:rPr>
          <w:rFonts w:ascii="Arial" w:hAnsi="Arial" w:cs="Arial"/>
          <w:sz w:val="22"/>
          <w:szCs w:val="22"/>
        </w:rPr>
      </w:pPr>
      <w:r w:rsidRPr="00FC69C2">
        <w:rPr>
          <w:rFonts w:ascii="Arial" w:hAnsi="Arial" w:cs="Arial"/>
          <w:i/>
          <w:sz w:val="22"/>
          <w:szCs w:val="22"/>
          <w:u w:val="single"/>
          <w:lang w:val="sr-Cyrl-CS"/>
        </w:rPr>
        <w:t>Напомена :</w:t>
      </w:r>
      <w:r w:rsidRPr="00FC69C2">
        <w:rPr>
          <w:rFonts w:ascii="Arial" w:hAnsi="Arial" w:cs="Arial"/>
          <w:b/>
          <w:sz w:val="22"/>
          <w:szCs w:val="22"/>
          <w:lang w:val="sr-Cyrl-CS"/>
        </w:rPr>
        <w:t xml:space="preserve"> </w:t>
      </w:r>
      <w:r w:rsidRPr="00FC69C2">
        <w:rPr>
          <w:rFonts w:ascii="Arial" w:hAnsi="Arial" w:cs="Arial"/>
          <w:bCs/>
          <w:sz w:val="22"/>
          <w:szCs w:val="22"/>
          <w:lang w:val="sr-Cyrl-CS"/>
        </w:rPr>
        <w:t>Модел уговора попунити (</w:t>
      </w:r>
      <w:r w:rsidRPr="00FC69C2">
        <w:rPr>
          <w:rFonts w:ascii="Arial" w:hAnsi="Arial" w:cs="Arial"/>
          <w:b/>
          <w:bCs/>
          <w:sz w:val="22"/>
          <w:szCs w:val="22"/>
          <w:u w:val="single"/>
          <w:lang w:val="sr-Cyrl-CS"/>
        </w:rPr>
        <w:t>навести податке о понуђачу, цену/јед, као и остале услове из понуде</w:t>
      </w:r>
      <w:r w:rsidRPr="00FC69C2">
        <w:rPr>
          <w:rFonts w:ascii="Arial" w:hAnsi="Arial" w:cs="Arial"/>
          <w:bCs/>
          <w:sz w:val="22"/>
          <w:szCs w:val="22"/>
          <w:lang w:val="sr-Cyrl-CS"/>
        </w:rPr>
        <w:t xml:space="preserve">), оверити печатом понуђача сваку страну ( на дну </w:t>
      </w:r>
      <w:r w:rsidRPr="00FC69C2">
        <w:rPr>
          <w:rFonts w:ascii="Arial" w:hAnsi="Arial" w:cs="Arial"/>
          <w:bCs/>
          <w:sz w:val="22"/>
          <w:szCs w:val="22"/>
          <w:u w:val="single"/>
          <w:lang w:val="sr-Cyrl-CS"/>
        </w:rPr>
        <w:t>сваке</w:t>
      </w:r>
      <w:r w:rsidRPr="00FC69C2">
        <w:rPr>
          <w:rFonts w:ascii="Arial" w:hAnsi="Arial" w:cs="Arial"/>
          <w:bCs/>
          <w:sz w:val="22"/>
          <w:szCs w:val="22"/>
          <w:lang w:val="sr-Cyrl-CS"/>
        </w:rPr>
        <w:t xml:space="preserve"> стране) и на крају печатом и  потписом одговорног лица Понуђача</w:t>
      </w:r>
      <w:r w:rsidRPr="00FC69C2">
        <w:rPr>
          <w:rFonts w:ascii="Arial" w:hAnsi="Arial" w:cs="Arial"/>
          <w:b/>
          <w:sz w:val="22"/>
          <w:szCs w:val="22"/>
          <w:lang w:val="sr-Cyrl-CS"/>
        </w:rPr>
        <w:t xml:space="preserve">.  </w:t>
      </w:r>
    </w:p>
    <w:p w:rsidR="00473089" w:rsidRPr="00FC69C2" w:rsidRDefault="00473089" w:rsidP="00473089">
      <w:pPr>
        <w:jc w:val="both"/>
        <w:rPr>
          <w:rFonts w:ascii="Arial" w:hAnsi="Arial" w:cs="Arial"/>
          <w:bCs/>
          <w:sz w:val="22"/>
          <w:szCs w:val="22"/>
        </w:rPr>
      </w:pPr>
      <w:proofErr w:type="gramStart"/>
      <w:r>
        <w:rPr>
          <w:rFonts w:ascii="Arial" w:hAnsi="Arial" w:cs="Arial"/>
          <w:sz w:val="22"/>
          <w:szCs w:val="22"/>
        </w:rPr>
        <w:t>Уколико понуђач подноси понуду за више од једне партије, модел уговора попунити за сваку партију посебно.</w:t>
      </w:r>
      <w:proofErr w:type="gramEnd"/>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 w:rsidR="00473089" w:rsidRDefault="00473089" w:rsidP="00473089"/>
    <w:p w:rsidR="00473089" w:rsidRDefault="00473089" w:rsidP="00473089"/>
    <w:p w:rsidR="00473089" w:rsidRDefault="00473089" w:rsidP="00473089"/>
    <w:p w:rsidR="00473089" w:rsidRDefault="00473089" w:rsidP="00473089"/>
    <w:p w:rsidR="00473089" w:rsidRDefault="00473089" w:rsidP="00473089"/>
    <w:p w:rsidR="00473089" w:rsidRDefault="00473089" w:rsidP="00473089"/>
    <w:p w:rsidR="00473089" w:rsidRDefault="00473089" w:rsidP="00473089"/>
    <w:p w:rsidR="00473089" w:rsidRDefault="00473089" w:rsidP="00473089"/>
    <w:p w:rsidR="00473089" w:rsidRDefault="00473089" w:rsidP="00473089"/>
    <w:p w:rsidR="00473089" w:rsidRDefault="00473089" w:rsidP="00473089"/>
    <w:p w:rsidR="00473089" w:rsidRDefault="00473089" w:rsidP="00473089">
      <w:pPr>
        <w:rPr>
          <w:lang w:val="sr-Cyrl-CS"/>
        </w:rPr>
      </w:pPr>
    </w:p>
    <w:p w:rsidR="00473089" w:rsidRDefault="00473089" w:rsidP="00473089">
      <w:pPr>
        <w:rPr>
          <w:lang w:val="sr-Cyrl-CS"/>
        </w:rPr>
      </w:pPr>
    </w:p>
    <w:p w:rsidR="00473089" w:rsidRDefault="00473089" w:rsidP="00473089">
      <w:pPr>
        <w:rPr>
          <w:lang w:val="sr-Cyrl-CS"/>
        </w:rPr>
      </w:pPr>
    </w:p>
    <w:p w:rsidR="00473089" w:rsidRDefault="00473089" w:rsidP="00473089">
      <w:pPr>
        <w:rPr>
          <w:lang w:val="sr-Cyrl-CS"/>
        </w:rPr>
      </w:pPr>
    </w:p>
    <w:p w:rsidR="00473089" w:rsidRDefault="00473089" w:rsidP="00473089">
      <w:pPr>
        <w:rPr>
          <w:lang w:val="sr-Cyrl-CS"/>
        </w:rPr>
      </w:pPr>
    </w:p>
    <w:p w:rsidR="00473089" w:rsidRDefault="00473089" w:rsidP="00473089">
      <w:pPr>
        <w:rPr>
          <w:lang w:val="sr-Cyrl-CS"/>
        </w:rPr>
      </w:pPr>
    </w:p>
    <w:p w:rsidR="00473089" w:rsidRDefault="00473089" w:rsidP="00473089">
      <w:pPr>
        <w:rPr>
          <w:lang w:val="sr-Cyrl-CS"/>
        </w:rPr>
      </w:pPr>
    </w:p>
    <w:p w:rsidR="00473089" w:rsidRDefault="00473089" w:rsidP="00473089">
      <w:pPr>
        <w:rPr>
          <w:lang w:val="sr-Cyrl-CS"/>
        </w:rPr>
      </w:pPr>
    </w:p>
    <w:p w:rsidR="00473089" w:rsidRDefault="00473089" w:rsidP="00473089">
      <w:pPr>
        <w:rPr>
          <w:lang w:val="sr-Cyrl-CS"/>
        </w:rPr>
      </w:pPr>
    </w:p>
    <w:p w:rsidR="00473089" w:rsidRDefault="00473089" w:rsidP="00473089">
      <w:pPr>
        <w:rPr>
          <w:lang w:val="sr-Cyrl-CS"/>
        </w:rPr>
      </w:pPr>
    </w:p>
    <w:p w:rsidR="00473089" w:rsidRPr="00AA7071" w:rsidRDefault="00473089" w:rsidP="00473089">
      <w:pPr>
        <w:rPr>
          <w:lang w:val="sr-Cyrl-CS"/>
        </w:rPr>
      </w:pPr>
    </w:p>
    <w:p w:rsidR="00473089" w:rsidRPr="008566BF" w:rsidRDefault="00473089"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X</w:t>
      </w:r>
      <w:r w:rsidRPr="008566BF">
        <w:rPr>
          <w:rFonts w:ascii="Arial" w:hAnsi="Arial" w:cs="Arial"/>
          <w:b/>
          <w:bCs/>
          <w:i/>
          <w:iCs/>
          <w:sz w:val="28"/>
          <w:szCs w:val="28"/>
          <w:lang w:val="ru-RU"/>
        </w:rPr>
        <w:t xml:space="preserve">  УПУТСТВО</w:t>
      </w:r>
      <w:proofErr w:type="gramEnd"/>
      <w:r w:rsidRPr="008566BF">
        <w:rPr>
          <w:rFonts w:ascii="Arial" w:hAnsi="Arial" w:cs="Arial"/>
          <w:b/>
          <w:bCs/>
          <w:i/>
          <w:iCs/>
          <w:sz w:val="28"/>
          <w:szCs w:val="28"/>
          <w:lang w:val="ru-RU"/>
        </w:rPr>
        <w:t xml:space="preserve"> ПОНУЂАЧИМА КАКО ДА САЧИНЕ ПОНУДУ</w:t>
      </w:r>
    </w:p>
    <w:p w:rsidR="00473089"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473089">
      <w:pPr>
        <w:jc w:val="both"/>
        <w:rPr>
          <w:lang w:val="sr-Cyrl-CS"/>
        </w:rPr>
      </w:pPr>
    </w:p>
    <w:p w:rsidR="00473089" w:rsidRPr="008566BF" w:rsidRDefault="00473089" w:rsidP="00473089">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473089">
      <w:pPr>
        <w:jc w:val="both"/>
        <w:rPr>
          <w:rFonts w:ascii="Arial" w:eastAsia="TimesNewRomanPSMT" w:hAnsi="Arial" w:cs="Arial"/>
          <w:bCs/>
          <w:lang w:val="ru-RU"/>
        </w:rPr>
      </w:pP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contextualSpacing/>
        <w:jc w:val="both"/>
        <w:rPr>
          <w:rFonts w:ascii="Arial" w:hAnsi="Arial" w:cs="Arial"/>
          <w:b/>
          <w:color w:val="auto"/>
          <w:lang w:val="ru-RU"/>
        </w:rPr>
      </w:pPr>
      <w:r w:rsidRPr="00A13A94">
        <w:rPr>
          <w:rFonts w:ascii="Arial" w:eastAsia="TimesNewRomanPSMT" w:hAnsi="Arial" w:cs="Arial"/>
          <w:bCs/>
          <w:lang w:val="ru-RU"/>
        </w:rPr>
        <w:t>Понуду доставити на адресу:</w:t>
      </w:r>
      <w:r w:rsidRPr="00A13A94">
        <w:rPr>
          <w:rFonts w:ascii="Arial" w:hAnsi="Arial" w:cs="Arial"/>
          <w:i/>
          <w:iCs/>
          <w:lang w:val="ru-RU"/>
        </w:rPr>
        <w:t xml:space="preserve"> </w:t>
      </w:r>
      <w:r w:rsidR="000716E4">
        <w:rPr>
          <w:rFonts w:ascii="Arial" w:hAnsi="Arial" w:cs="Arial"/>
          <w:iCs/>
          <w:lang w:val="sr-Cyrl-CS"/>
        </w:rPr>
        <w:t>Општинска управа општине Баточина, 34227 Баточина</w:t>
      </w:r>
      <w:r w:rsidR="000716E4" w:rsidRPr="008566BF">
        <w:rPr>
          <w:rFonts w:ascii="Arial" w:hAnsi="Arial" w:cs="Arial"/>
          <w:iCs/>
          <w:lang w:val="ru-RU"/>
        </w:rPr>
        <w:t>, Ул. К</w:t>
      </w:r>
      <w:r w:rsidR="000716E4">
        <w:rPr>
          <w:rFonts w:ascii="Arial" w:hAnsi="Arial" w:cs="Arial"/>
          <w:iCs/>
          <w:lang w:val="sr-Cyrl-CS"/>
        </w:rPr>
        <w:t xml:space="preserve">раља Петра </w:t>
      </w:r>
      <w:r w:rsidR="000716E4">
        <w:rPr>
          <w:rFonts w:ascii="Arial" w:hAnsi="Arial" w:cs="Arial"/>
          <w:iCs/>
          <w:lang w:val="sr-Latn-CS"/>
        </w:rPr>
        <w:t>I</w:t>
      </w:r>
      <w:r w:rsidR="000716E4" w:rsidRPr="008566BF">
        <w:rPr>
          <w:rFonts w:ascii="Arial" w:hAnsi="Arial" w:cs="Arial"/>
          <w:iCs/>
          <w:lang w:val="ru-RU"/>
        </w:rPr>
        <w:t xml:space="preserve"> бр.37</w:t>
      </w:r>
      <w:r w:rsidR="000716E4" w:rsidRPr="008566BF">
        <w:rPr>
          <w:rFonts w:ascii="Arial" w:hAnsi="Arial" w:cs="Arial"/>
          <w:i/>
          <w:iCs/>
          <w:lang w:val="ru-RU"/>
        </w:rPr>
        <w:t xml:space="preserve">, </w:t>
      </w:r>
      <w:r w:rsidR="000716E4" w:rsidRPr="008566BF">
        <w:rPr>
          <w:rFonts w:ascii="Arial" w:eastAsia="TimesNewRomanPSMT" w:hAnsi="Arial" w:cs="Arial"/>
          <w:bCs/>
          <w:lang w:val="ru-RU"/>
        </w:rPr>
        <w:t>са назнаком</w:t>
      </w:r>
      <w:r w:rsidR="000716E4" w:rsidRPr="009E0FE9">
        <w:rPr>
          <w:rFonts w:ascii="Arial" w:eastAsia="TimesNewRomanPSMT" w:hAnsi="Arial" w:cs="Arial"/>
          <w:bCs/>
          <w:lang w:val="ru-RU"/>
        </w:rPr>
        <w:t xml:space="preserve">: </w:t>
      </w:r>
      <w:r w:rsidR="000716E4" w:rsidRPr="009E0FE9">
        <w:rPr>
          <w:rFonts w:ascii="Arial" w:eastAsia="TimesNewRomanPS-BoldMT" w:hAnsi="Arial" w:cs="Arial"/>
          <w:b/>
          <w:bCs/>
          <w:lang w:val="ru-RU"/>
        </w:rPr>
        <w:t>,,Понуда за јавну набавку</w:t>
      </w:r>
      <w:r w:rsidRPr="00A13A94">
        <w:rPr>
          <w:rFonts w:ascii="Arial" w:eastAsia="TimesNewRomanPS-BoldMT" w:hAnsi="Arial" w:cs="Arial"/>
          <w:b/>
          <w:bCs/>
          <w:lang w:val="sr-Cyrl-CS"/>
        </w:rPr>
        <w:t xml:space="preserve"> -</w:t>
      </w:r>
      <w:r w:rsidRPr="00A13A94">
        <w:rPr>
          <w:rFonts w:ascii="Arial" w:hAnsi="Arial" w:cs="Arial"/>
          <w:lang w:val="ru-RU"/>
        </w:rPr>
        <w:t xml:space="preserve"> </w:t>
      </w:r>
      <w:r w:rsidRPr="00A13A94">
        <w:rPr>
          <w:rFonts w:ascii="Arial" w:hAnsi="Arial" w:cs="Arial"/>
          <w:b/>
          <w:lang w:val="ru-RU"/>
        </w:rPr>
        <w:t xml:space="preserve">Радови на асвалтирању </w:t>
      </w:r>
      <w:r w:rsidR="000716E4">
        <w:rPr>
          <w:rFonts w:ascii="Arial" w:hAnsi="Arial" w:cs="Arial"/>
          <w:b/>
          <w:lang w:val="ru-RU"/>
        </w:rPr>
        <w:t>пута за Кијево и пута у Бадњевцу, према Шупљаји</w:t>
      </w:r>
      <w:r>
        <w:rPr>
          <w:rFonts w:ascii="Arial" w:hAnsi="Arial" w:cs="Arial"/>
          <w:b/>
          <w:color w:val="auto"/>
          <w:lang w:val="sr-Cyrl-CS"/>
        </w:rPr>
        <w:t>,</w:t>
      </w:r>
      <w:r w:rsidRPr="00A13A94">
        <w:rPr>
          <w:rFonts w:ascii="Arial" w:hAnsi="Arial" w:cs="Arial"/>
          <w:b/>
          <w:color w:val="auto"/>
        </w:rPr>
        <w:t xml:space="preserve"> </w:t>
      </w:r>
      <w:r w:rsidRPr="008566BF">
        <w:rPr>
          <w:rFonts w:ascii="Arial" w:eastAsia="TimesNewRomanPS-BoldMT" w:hAnsi="Arial" w:cs="Arial"/>
          <w:b/>
          <w:bCs/>
          <w:lang w:val="ru-RU"/>
        </w:rPr>
        <w:t>ЈН бр.</w:t>
      </w:r>
      <w:r w:rsidR="00D720D1">
        <w:rPr>
          <w:rFonts w:ascii="Arial" w:eastAsia="TimesNewRomanPS-BoldMT" w:hAnsi="Arial" w:cs="Arial"/>
          <w:b/>
          <w:bCs/>
          <w:lang w:val="sr-Cyrl-CS"/>
        </w:rPr>
        <w:t>5/2017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442ACB">
        <w:rPr>
          <w:rFonts w:ascii="Arial" w:hAnsi="Arial" w:cs="Arial"/>
          <w:b/>
          <w:color w:val="auto"/>
          <w:lang w:val="sr-Cyrl-CS"/>
        </w:rPr>
        <w:t>24</w:t>
      </w:r>
      <w:r w:rsidR="000716E4">
        <w:rPr>
          <w:rFonts w:ascii="Arial" w:hAnsi="Arial" w:cs="Arial"/>
          <w:b/>
          <w:color w:val="auto"/>
          <w:lang w:val="sr-Cyrl-CS"/>
        </w:rPr>
        <w:t>.07</w:t>
      </w:r>
      <w:r w:rsidR="000716E4">
        <w:rPr>
          <w:rFonts w:ascii="Arial" w:hAnsi="Arial" w:cs="Arial"/>
          <w:b/>
          <w:color w:val="auto"/>
          <w:lang w:val="ru-RU"/>
        </w:rPr>
        <w:t>.2017</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1</w:t>
      </w:r>
      <w:r w:rsidR="00DA61BE">
        <w:rPr>
          <w:rFonts w:ascii="Arial" w:hAnsi="Arial" w:cs="Arial"/>
          <w:b/>
          <w:color w:val="auto"/>
          <w:lang w:val="ru-RU"/>
        </w:rPr>
        <w:t>2</w:t>
      </w:r>
      <w:r>
        <w:rPr>
          <w:rFonts w:ascii="Arial" w:hAnsi="Arial" w:cs="Arial"/>
          <w:b/>
          <w:color w:val="auto"/>
          <w:lang w:val="sr-Cyrl-CS"/>
        </w:rPr>
        <w:t>:00</w:t>
      </w:r>
      <w:r w:rsidRPr="008566BF">
        <w:rPr>
          <w:rFonts w:ascii="Arial" w:hAnsi="Arial" w:cs="Arial"/>
          <w:b/>
          <w:color w:val="auto"/>
          <w:lang w:val="ru-RU"/>
        </w:rPr>
        <w:t xml:space="preserve"> часова.</w:t>
      </w:r>
    </w:p>
    <w:p w:rsidR="00473089" w:rsidRPr="00253707" w:rsidRDefault="00473089" w:rsidP="00473089">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A61BE">
        <w:rPr>
          <w:rFonts w:ascii="Arial" w:hAnsi="Arial" w:cs="Arial"/>
          <w:b/>
          <w:color w:val="auto"/>
          <w:lang w:val="sr-Cyrl-CS"/>
        </w:rPr>
        <w:t>у 12</w:t>
      </w:r>
      <w:r>
        <w:rPr>
          <w:rFonts w:ascii="Arial" w:hAnsi="Arial" w:cs="Arial"/>
          <w:b/>
          <w:color w:val="auto"/>
          <w:lang w:val="sr-Cyrl-CS"/>
        </w:rPr>
        <w:t>:30 часова.</w:t>
      </w:r>
    </w:p>
    <w:p w:rsidR="00473089" w:rsidRPr="008566BF" w:rsidRDefault="00473089" w:rsidP="00473089">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473089">
      <w:pPr>
        <w:jc w:val="both"/>
        <w:rPr>
          <w:rFonts w:ascii="Arial" w:hAnsi="Arial" w:cs="Arial"/>
          <w:b/>
          <w:lang w:val="sr-Cyrl-CS"/>
        </w:rPr>
      </w:pPr>
      <w:r w:rsidRPr="008566BF">
        <w:rPr>
          <w:rFonts w:ascii="Arial" w:hAnsi="Arial" w:cs="Arial"/>
          <w:b/>
          <w:lang w:val="ru-RU"/>
        </w:rPr>
        <w:t xml:space="preserve">   </w:t>
      </w:r>
    </w:p>
    <w:p w:rsidR="00473089" w:rsidRPr="008566BF" w:rsidRDefault="00473089" w:rsidP="00473089">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473089" w:rsidRPr="00474B61" w:rsidRDefault="00473089" w:rsidP="00473089">
      <w:pPr>
        <w:numPr>
          <w:ilvl w:val="0"/>
          <w:numId w:val="43"/>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473089">
      <w:pPr>
        <w:numPr>
          <w:ilvl w:val="0"/>
          <w:numId w:val="43"/>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473089">
      <w:pPr>
        <w:numPr>
          <w:ilvl w:val="0"/>
          <w:numId w:val="43"/>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473089">
      <w:pPr>
        <w:numPr>
          <w:ilvl w:val="0"/>
          <w:numId w:val="43"/>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474B61" w:rsidRDefault="00473089" w:rsidP="00473089">
      <w:pPr>
        <w:numPr>
          <w:ilvl w:val="0"/>
          <w:numId w:val="43"/>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ЗЈН (Образац 5);</w:t>
      </w:r>
    </w:p>
    <w:p w:rsidR="00473089" w:rsidRPr="00474B61" w:rsidRDefault="00473089" w:rsidP="00473089">
      <w:pPr>
        <w:numPr>
          <w:ilvl w:val="0"/>
          <w:numId w:val="43"/>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кадровском капацитету (Образац 6);</w:t>
      </w:r>
    </w:p>
    <w:p w:rsidR="00473089" w:rsidRPr="00474B61" w:rsidRDefault="00473089" w:rsidP="00473089">
      <w:pPr>
        <w:numPr>
          <w:ilvl w:val="0"/>
          <w:numId w:val="43"/>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техничком капацитету (Образац 7);</w:t>
      </w:r>
    </w:p>
    <w:p w:rsidR="00473089" w:rsidRPr="00474B61" w:rsidRDefault="00473089" w:rsidP="00473089">
      <w:pPr>
        <w:numPr>
          <w:ilvl w:val="0"/>
          <w:numId w:val="43"/>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lang w:val="sr-Cyrl-CS"/>
        </w:rPr>
        <w:t>Списак изведених радова (Образац 8):</w:t>
      </w:r>
    </w:p>
    <w:p w:rsidR="00473089" w:rsidRPr="00474B61" w:rsidRDefault="00473089" w:rsidP="00473089">
      <w:pPr>
        <w:numPr>
          <w:ilvl w:val="0"/>
          <w:numId w:val="43"/>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lang w:val="sr-Cyrl-CS"/>
        </w:rPr>
        <w:t>Потврде наручиоца о изведеним радовима (Образац 9);</w:t>
      </w:r>
    </w:p>
    <w:p w:rsidR="00473089" w:rsidRPr="00474B61" w:rsidRDefault="00473089" w:rsidP="00473089">
      <w:pPr>
        <w:pStyle w:val="ListParagraph"/>
        <w:numPr>
          <w:ilvl w:val="0"/>
          <w:numId w:val="8"/>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Попуњен образац спецификације радова;</w:t>
      </w:r>
    </w:p>
    <w:p w:rsidR="00473089" w:rsidRPr="00474B61" w:rsidRDefault="00473089" w:rsidP="00473089">
      <w:pPr>
        <w:pStyle w:val="ListParagraph"/>
        <w:numPr>
          <w:ilvl w:val="0"/>
          <w:numId w:val="8"/>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473089" w:rsidRPr="00474B61" w:rsidRDefault="00473089" w:rsidP="00473089">
      <w:pPr>
        <w:pStyle w:val="ListParagraph"/>
        <w:numPr>
          <w:ilvl w:val="0"/>
          <w:numId w:val="8"/>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lastRenderedPageBreak/>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473089" w:rsidRPr="00474B61" w:rsidRDefault="00473089" w:rsidP="00473089">
      <w:pPr>
        <w:pStyle w:val="ListParagraph"/>
        <w:numPr>
          <w:ilvl w:val="0"/>
          <w:numId w:val="8"/>
        </w:numPr>
        <w:ind w:left="360"/>
        <w:jc w:val="both"/>
        <w:rPr>
          <w:rFonts w:ascii="Arial" w:eastAsiaTheme="minorHAnsi" w:hAnsi="Arial" w:cs="Arial"/>
          <w:color w:val="auto"/>
          <w:kern w:val="0"/>
          <w:lang w:val="sr-Cyrl-CS"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p>
    <w:p w:rsidR="00473089" w:rsidRPr="00474B61" w:rsidRDefault="00473089" w:rsidP="00473089">
      <w:pPr>
        <w:pStyle w:val="ListParagraph"/>
        <w:numPr>
          <w:ilvl w:val="0"/>
          <w:numId w:val="8"/>
        </w:numPr>
        <w:ind w:left="360"/>
        <w:jc w:val="both"/>
        <w:rPr>
          <w:rFonts w:ascii="Arial" w:eastAsiaTheme="minorHAnsi" w:hAnsi="Arial" w:cs="Arial"/>
          <w:color w:val="auto"/>
          <w:kern w:val="0"/>
          <w:lang w:val="sr-Cyrl-CS" w:eastAsia="en-US"/>
        </w:rPr>
      </w:pPr>
      <w:r w:rsidRPr="00474B61">
        <w:rPr>
          <w:rFonts w:ascii="Arial" w:eastAsiaTheme="minorHAnsi" w:hAnsi="Arial" w:cs="Arial"/>
          <w:color w:val="auto"/>
          <w:kern w:val="0"/>
          <w:lang w:val="sr-Cyrl-CS" w:eastAsia="en-US"/>
        </w:rPr>
        <w:t>Диманички план.</w:t>
      </w:r>
    </w:p>
    <w:p w:rsidR="00473089" w:rsidRPr="008627AD" w:rsidRDefault="00473089" w:rsidP="00473089">
      <w:pPr>
        <w:jc w:val="both"/>
        <w:rPr>
          <w:lang w:val="sr-Cyrl-CS"/>
        </w:rPr>
      </w:pPr>
    </w:p>
    <w:p w:rsidR="00473089" w:rsidRDefault="00473089" w:rsidP="00473089">
      <w:pPr>
        <w:jc w:val="both"/>
      </w:pPr>
      <w:r>
        <w:rPr>
          <w:rFonts w:ascii="Arial" w:hAnsi="Arial" w:cs="Arial"/>
          <w:b/>
          <w:i/>
          <w:iCs/>
        </w:rPr>
        <w:t>3.</w:t>
      </w:r>
      <w:r>
        <w:rPr>
          <w:rFonts w:ascii="Arial" w:hAnsi="Arial" w:cs="Arial"/>
          <w:b/>
          <w:bCs/>
          <w:i/>
          <w:iCs/>
        </w:rPr>
        <w:t xml:space="preserve"> ПАРТИЈЕ</w:t>
      </w:r>
    </w:p>
    <w:p w:rsidR="00473089" w:rsidRDefault="00473089" w:rsidP="00473089">
      <w:pPr>
        <w:jc w:val="both"/>
      </w:pPr>
    </w:p>
    <w:p w:rsidR="00473089" w:rsidRPr="009E3CA3" w:rsidRDefault="00473089" w:rsidP="00473089">
      <w:pPr>
        <w:jc w:val="both"/>
        <w:rPr>
          <w:rFonts w:ascii="Arial" w:hAnsi="Arial" w:cs="Arial"/>
        </w:rPr>
      </w:pPr>
      <w:proofErr w:type="gramStart"/>
      <w:r w:rsidRPr="009E3CA3">
        <w:rPr>
          <w:rFonts w:ascii="Arial" w:hAnsi="Arial" w:cs="Arial"/>
        </w:rPr>
        <w:t>Предмет јавне набавке није обликован по партијама.</w:t>
      </w:r>
      <w:proofErr w:type="gramEnd"/>
    </w:p>
    <w:p w:rsidR="00473089" w:rsidRPr="008566BF" w:rsidRDefault="00473089" w:rsidP="00473089">
      <w:pPr>
        <w:tabs>
          <w:tab w:val="left" w:pos="3840"/>
        </w:tabs>
        <w:jc w:val="both"/>
        <w:rPr>
          <w:lang w:val="ru-RU"/>
        </w:rPr>
      </w:pPr>
      <w:r w:rsidRPr="008566BF">
        <w:rPr>
          <w:lang w:val="ru-RU"/>
        </w:rPr>
        <w:tab/>
      </w:r>
    </w:p>
    <w:p w:rsidR="00473089" w:rsidRPr="008566BF" w:rsidRDefault="00473089" w:rsidP="00473089">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473089">
      <w:pPr>
        <w:jc w:val="both"/>
        <w:rPr>
          <w:rFonts w:ascii="Arial" w:hAnsi="Arial" w:cs="Arial"/>
          <w:bCs/>
          <w:iCs/>
          <w:lang w:val="sr-Cyrl-CS"/>
        </w:rPr>
      </w:pPr>
    </w:p>
    <w:p w:rsidR="00473089" w:rsidRPr="008566BF" w:rsidRDefault="00473089" w:rsidP="00473089">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473089">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на асвалтирању </w:t>
      </w:r>
      <w:r w:rsidR="000716E4">
        <w:rPr>
          <w:rFonts w:ascii="Arial" w:hAnsi="Arial" w:cs="Arial"/>
          <w:b/>
          <w:lang w:val="ru-RU"/>
        </w:rPr>
        <w:t>пута за Кијево и пута у Бадњевцу, према Шупљаји</w:t>
      </w:r>
      <w:r w:rsidRPr="008566BF">
        <w:rPr>
          <w:rFonts w:ascii="Arial" w:hAnsi="Arial" w:cs="Arial"/>
          <w:lang w:val="ru-RU"/>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D720D1">
        <w:rPr>
          <w:rFonts w:ascii="Arial" w:eastAsia="TimesNewRomanPS-BoldMT" w:hAnsi="Arial" w:cs="Arial"/>
          <w:b/>
          <w:bCs/>
          <w:lang w:val="sr-Cyrl-CS"/>
        </w:rPr>
        <w:t>5/2017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Радови на асвалтирању</w:t>
      </w:r>
      <w:r>
        <w:rPr>
          <w:rFonts w:ascii="Arial" w:hAnsi="Arial" w:cs="Arial"/>
          <w:b/>
          <w:lang w:val="ru-RU"/>
        </w:rPr>
        <w:t xml:space="preserve"> </w:t>
      </w:r>
      <w:r w:rsidR="000716E4">
        <w:rPr>
          <w:rFonts w:ascii="Arial" w:hAnsi="Arial" w:cs="Arial"/>
          <w:b/>
          <w:lang w:val="ru-RU"/>
        </w:rPr>
        <w:t>пута за Кијево и пута у Бадњевцу, према Шупљаји</w:t>
      </w:r>
      <w:r w:rsidRPr="008566BF">
        <w:rPr>
          <w:rFonts w:ascii="Arial" w:hAnsi="Arial" w:cs="Arial"/>
          <w:lang w:val="ru-RU"/>
        </w:rPr>
        <w:t>,</w:t>
      </w:r>
      <w:r>
        <w:rPr>
          <w:rFonts w:ascii="Arial" w:hAnsi="Arial" w:cs="Arial"/>
          <w:lang w:val="ru-RU"/>
        </w:rPr>
        <w:t xml:space="preserve"> </w:t>
      </w:r>
      <w:r w:rsidRPr="008566BF">
        <w:rPr>
          <w:rFonts w:ascii="Arial" w:eastAsia="TimesNewRomanPS-BoldMT" w:hAnsi="Arial" w:cs="Arial"/>
          <w:b/>
          <w:bCs/>
          <w:lang w:val="ru-RU"/>
        </w:rPr>
        <w:t>ЈН бр.</w:t>
      </w:r>
      <w:r w:rsidR="00D720D1">
        <w:rPr>
          <w:rFonts w:ascii="Arial" w:eastAsia="TimesNewRomanPS-BoldMT" w:hAnsi="Arial" w:cs="Arial"/>
          <w:b/>
          <w:bCs/>
          <w:lang w:val="sr-Cyrl-CS"/>
        </w:rPr>
        <w:t>5/2017</w:t>
      </w:r>
      <w:r>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Pr="009E0FE9">
        <w:rPr>
          <w:rFonts w:ascii="Arial" w:hAnsi="Arial" w:cs="Arial"/>
          <w:b/>
          <w:lang w:val="ru-RU"/>
        </w:rPr>
        <w:t>Радови на асвалтирању</w:t>
      </w:r>
      <w:r>
        <w:rPr>
          <w:rFonts w:ascii="Arial" w:hAnsi="Arial" w:cs="Arial"/>
          <w:b/>
          <w:lang w:val="ru-RU"/>
        </w:rPr>
        <w:t xml:space="preserve"> </w:t>
      </w:r>
      <w:r w:rsidR="000716E4">
        <w:rPr>
          <w:rFonts w:ascii="Arial" w:hAnsi="Arial" w:cs="Arial"/>
          <w:b/>
          <w:lang w:val="ru-RU"/>
        </w:rPr>
        <w:t>пута за Кијево и пута у Бадњевцу, према Шупљаји</w:t>
      </w:r>
      <w:r w:rsidRPr="008566BF">
        <w:rPr>
          <w:rFonts w:ascii="Arial" w:hAnsi="Arial" w:cs="Arial"/>
          <w:lang w:val="ru-RU"/>
        </w:rPr>
        <w:t>,</w:t>
      </w:r>
      <w:r>
        <w:rPr>
          <w:rFonts w:ascii="Arial" w:hAnsi="Arial" w:cs="Arial"/>
          <w:lang w:val="ru-RU"/>
        </w:rPr>
        <w:t xml:space="preserve"> </w:t>
      </w:r>
      <w:r>
        <w:rPr>
          <w:rFonts w:ascii="Arial" w:eastAsia="TimesNewRomanPS-BoldMT" w:hAnsi="Arial" w:cs="Arial"/>
          <w:b/>
          <w:bCs/>
          <w:lang w:val="ru-RU"/>
        </w:rPr>
        <w:t>ЈН бр.</w:t>
      </w:r>
      <w:r w:rsidR="00D720D1">
        <w:rPr>
          <w:rFonts w:ascii="Arial" w:eastAsia="TimesNewRomanPS-BoldMT" w:hAnsi="Arial" w:cs="Arial"/>
          <w:b/>
          <w:bCs/>
        </w:rPr>
        <w:t>5/2017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Радови на асвалтирању</w:t>
      </w:r>
      <w:r>
        <w:rPr>
          <w:rFonts w:ascii="Arial" w:hAnsi="Arial" w:cs="Arial"/>
          <w:b/>
          <w:lang w:val="ru-RU"/>
        </w:rPr>
        <w:t xml:space="preserve"> </w:t>
      </w:r>
      <w:r w:rsidR="000716E4">
        <w:rPr>
          <w:rFonts w:ascii="Arial" w:hAnsi="Arial" w:cs="Arial"/>
          <w:b/>
          <w:lang w:val="ru-RU"/>
        </w:rPr>
        <w:t>пута за Кијево и пута у Бадњевцу, према Шупљаји</w:t>
      </w:r>
      <w:r>
        <w:rPr>
          <w:rFonts w:ascii="Arial" w:hAnsi="Arial" w:cs="Arial"/>
          <w:lang w:val="sr-Cyrl-CS"/>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D720D1">
        <w:rPr>
          <w:rFonts w:ascii="Arial" w:eastAsia="TimesNewRomanPS-BoldMT" w:hAnsi="Arial" w:cs="Arial"/>
          <w:b/>
          <w:bCs/>
          <w:lang w:val="sr-Cyrl-CS"/>
        </w:rPr>
        <w:t>5/2017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473089" w:rsidRPr="00A13A94"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473089" w:rsidRPr="003A6B64" w:rsidRDefault="00473089" w:rsidP="00473089">
      <w:pPr>
        <w:jc w:val="both"/>
        <w:rPr>
          <w:rFonts w:ascii="Arial" w:hAnsi="Arial" w:cs="Arial"/>
          <w:b/>
          <w:i/>
          <w:iCs/>
        </w:rPr>
      </w:pPr>
    </w:p>
    <w:p w:rsidR="00473089" w:rsidRPr="008566BF" w:rsidRDefault="00473089" w:rsidP="00473089">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Pr="008566BF" w:rsidRDefault="00473089" w:rsidP="00473089">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3089" w:rsidRDefault="00473089" w:rsidP="00473089">
      <w:pPr>
        <w:jc w:val="both"/>
        <w:rPr>
          <w:lang w:val="ru-RU"/>
        </w:rPr>
      </w:pPr>
    </w:p>
    <w:p w:rsidR="00473089" w:rsidRDefault="00473089" w:rsidP="00473089">
      <w:pPr>
        <w:jc w:val="both"/>
        <w:rPr>
          <w:lang w:val="ru-RU"/>
        </w:rPr>
      </w:pPr>
    </w:p>
    <w:p w:rsidR="00473089" w:rsidRPr="008566BF" w:rsidRDefault="00473089"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473089" w:rsidRPr="008566BF" w:rsidRDefault="00473089" w:rsidP="00473089">
      <w:pPr>
        <w:jc w:val="both"/>
        <w:rPr>
          <w:rFonts w:ascii="Arial" w:hAnsi="Arial" w:cs="Arial"/>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473089">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473089">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473089">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473089">
      <w:pPr>
        <w:jc w:val="both"/>
        <w:rPr>
          <w:rFonts w:ascii="Arial" w:hAnsi="Arial" w:cs="Arial"/>
          <w:b/>
          <w:i/>
          <w:lang w:val="ru-RU"/>
        </w:rPr>
      </w:pPr>
    </w:p>
    <w:p w:rsidR="00473089" w:rsidRPr="008566BF" w:rsidRDefault="00473089" w:rsidP="00473089">
      <w:pPr>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473089">
      <w:pPr>
        <w:jc w:val="both"/>
        <w:rPr>
          <w:rFonts w:ascii="Arial" w:hAnsi="Arial" w:cs="Arial"/>
          <w:lang w:val="ru-RU"/>
        </w:rPr>
      </w:pPr>
    </w:p>
    <w:p w:rsidR="00473089" w:rsidRPr="008566BF" w:rsidRDefault="00473089" w:rsidP="00473089">
      <w:pPr>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473089">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r w:rsidRPr="008566BF">
        <w:rPr>
          <w:rFonts w:ascii="Arial" w:hAnsi="Arial" w:cs="Arial"/>
          <w:lang w:val="ru-RU"/>
        </w:rPr>
        <w:t xml:space="preserve">: </w:t>
      </w:r>
    </w:p>
    <w:p w:rsidR="00473089" w:rsidRPr="003A6B64" w:rsidRDefault="00473089" w:rsidP="00473089">
      <w:pPr>
        <w:pStyle w:val="ListParagraph"/>
        <w:numPr>
          <w:ilvl w:val="0"/>
          <w:numId w:val="28"/>
        </w:numPr>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3A6B64" w:rsidRDefault="00473089" w:rsidP="00473089">
      <w:pPr>
        <w:pStyle w:val="ListParagraph"/>
        <w:numPr>
          <w:ilvl w:val="0"/>
          <w:numId w:val="28"/>
        </w:numPr>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473089">
      <w:pPr>
        <w:pStyle w:val="ListParagraph"/>
        <w:ind w:left="0"/>
        <w:jc w:val="both"/>
        <w:rPr>
          <w:rFonts w:ascii="Arial" w:eastAsia="TimesNewRomanPSMT" w:hAnsi="Arial" w:cs="Arial"/>
          <w:bCs/>
          <w:lang w:val="ru-RU"/>
        </w:rPr>
      </w:pPr>
    </w:p>
    <w:p w:rsidR="00473089" w:rsidRPr="008566BF" w:rsidRDefault="00473089" w:rsidP="00473089">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473089">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473089" w:rsidRPr="008566BF" w:rsidRDefault="00473089" w:rsidP="00473089">
      <w:pPr>
        <w:jc w:val="both"/>
        <w:rPr>
          <w:rFonts w:ascii="Arial" w:hAnsi="Arial" w:cs="Arial"/>
          <w:lang w:val="ru-RU"/>
        </w:rPr>
      </w:pPr>
    </w:p>
    <w:p w:rsidR="00473089" w:rsidRPr="008566BF" w:rsidRDefault="00473089" w:rsidP="00473089">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473089">
      <w:pPr>
        <w:jc w:val="both"/>
        <w:rPr>
          <w:rFonts w:ascii="Arial" w:hAnsi="Arial" w:cs="Arial"/>
          <w:iCs/>
          <w:lang w:val="ru-RU"/>
        </w:rPr>
      </w:pPr>
      <w:r w:rsidRPr="008566BF">
        <w:rPr>
          <w:rFonts w:ascii="Arial" w:hAnsi="Arial" w:cs="Arial"/>
          <w:iCs/>
          <w:lang w:val="ru-RU"/>
        </w:rPr>
        <w:lastRenderedPageBreak/>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473089">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Pr="0041213E" w:rsidRDefault="00473089" w:rsidP="00473089">
      <w:pPr>
        <w:jc w:val="both"/>
        <w:rPr>
          <w:rFonts w:ascii="Arial" w:hAnsi="Arial" w:cs="Arial"/>
          <w:b/>
          <w:bCs/>
          <w:iCs/>
          <w:lang w:val="sr-Cyrl-CS"/>
        </w:rPr>
      </w:pPr>
    </w:p>
    <w:p w:rsidR="00473089" w:rsidRPr="008566BF" w:rsidRDefault="00473089" w:rsidP="00473089">
      <w:pPr>
        <w:jc w:val="both"/>
        <w:rPr>
          <w:rFonts w:ascii="Arial" w:hAnsi="Arial" w:cs="Arial"/>
          <w:iCs/>
          <w:lang w:val="ru-RU"/>
        </w:rPr>
      </w:pPr>
      <w:r w:rsidRPr="008566BF">
        <w:rPr>
          <w:rFonts w:ascii="Arial" w:hAnsi="Arial" w:cs="Arial"/>
          <w:b/>
          <w:bCs/>
          <w:iCs/>
          <w:lang w:val="ru-RU"/>
        </w:rPr>
        <w:t xml:space="preserve">9.2. </w:t>
      </w:r>
      <w:r w:rsidRPr="008566BF">
        <w:rPr>
          <w:rFonts w:ascii="Arial" w:hAnsi="Arial" w:cs="Arial"/>
          <w:iCs/>
          <w:u w:val="single"/>
          <w:lang w:val="ru-RU"/>
        </w:rPr>
        <w:t>Захтеви у погледу гарантног рока</w:t>
      </w:r>
    </w:p>
    <w:p w:rsidR="00473089" w:rsidRPr="00F11E87" w:rsidRDefault="00473089" w:rsidP="00473089">
      <w:pPr>
        <w:jc w:val="both"/>
        <w:rPr>
          <w:rFonts w:ascii="Arial" w:hAnsi="Arial" w:cs="Arial"/>
          <w:iCs/>
          <w:lang w:val="ru-RU"/>
        </w:rPr>
      </w:pPr>
      <w:r>
        <w:rPr>
          <w:rFonts w:ascii="Arial" w:hAnsi="Arial" w:cs="Arial"/>
          <w:iCs/>
          <w:lang w:val="ru-RU"/>
        </w:rPr>
        <w:t>Гара</w:t>
      </w:r>
      <w:r w:rsidR="00BE7FFE">
        <w:rPr>
          <w:rFonts w:ascii="Arial" w:hAnsi="Arial" w:cs="Arial"/>
          <w:iCs/>
          <w:lang w:val="ru-RU"/>
        </w:rPr>
        <w:t>нтни рок не сме бити краћи од 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473089">
      <w:pPr>
        <w:jc w:val="both"/>
        <w:rPr>
          <w:rFonts w:ascii="Arial" w:hAnsi="Arial" w:cs="Arial"/>
          <w:iCs/>
          <w:lang w:val="sr-Cyrl-CS"/>
        </w:rPr>
      </w:pPr>
    </w:p>
    <w:p w:rsidR="00473089" w:rsidRPr="008566BF" w:rsidRDefault="00473089" w:rsidP="00473089">
      <w:pPr>
        <w:jc w:val="both"/>
        <w:rPr>
          <w:rFonts w:ascii="Arial" w:hAnsi="Arial" w:cs="Arial"/>
          <w:iCs/>
          <w:lang w:val="ru-RU"/>
        </w:rPr>
      </w:pPr>
      <w:r w:rsidRPr="00A45822">
        <w:rPr>
          <w:rFonts w:ascii="Arial" w:hAnsi="Arial" w:cs="Arial"/>
          <w:b/>
          <w:bCs/>
          <w:i/>
          <w:iCs/>
          <w:lang w:val="ru-RU"/>
        </w:rPr>
        <w:t xml:space="preserve">9.3. </w:t>
      </w:r>
      <w:r w:rsidRPr="00A45822">
        <w:rPr>
          <w:rFonts w:ascii="Arial" w:hAnsi="Arial" w:cs="Arial"/>
          <w:iCs/>
          <w:u w:val="single"/>
          <w:lang w:val="ru-RU"/>
        </w:rPr>
        <w:t>Захтев у погледу рока извођења радова</w:t>
      </w:r>
    </w:p>
    <w:p w:rsidR="00473089" w:rsidRPr="00A13A94" w:rsidRDefault="00473089" w:rsidP="00473089">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730276">
        <w:rPr>
          <w:rFonts w:ascii="Arial" w:hAnsi="Arial" w:cs="Arial"/>
          <w:iCs/>
          <w:lang w:val="sr-Cyrl-CS"/>
        </w:rPr>
        <w:t xml:space="preserve">Рок извођења радова </w:t>
      </w:r>
      <w:r w:rsidRPr="00730276">
        <w:rPr>
          <w:rFonts w:ascii="Arial" w:eastAsiaTheme="minorHAnsi" w:hAnsi="Arial" w:cs="Arial"/>
          <w:color w:val="auto"/>
          <w:kern w:val="0"/>
          <w:lang w:eastAsia="en-US"/>
        </w:rPr>
        <w:t>не може бити</w:t>
      </w:r>
      <w:r w:rsidRPr="00730276">
        <w:rPr>
          <w:rFonts w:ascii="Arial" w:eastAsiaTheme="minorHAnsi" w:hAnsi="Arial" w:cs="Arial"/>
          <w:color w:val="auto"/>
          <w:kern w:val="0"/>
          <w:lang w:val="sr-Cyrl-CS" w:eastAsia="en-US"/>
        </w:rPr>
        <w:t xml:space="preserve"> </w:t>
      </w:r>
      <w:r w:rsidRPr="00730276">
        <w:rPr>
          <w:rFonts w:ascii="Arial" w:eastAsiaTheme="minorHAnsi" w:hAnsi="Arial" w:cs="Arial"/>
          <w:color w:val="auto"/>
          <w:kern w:val="0"/>
          <w:lang w:eastAsia="en-US"/>
        </w:rPr>
        <w:t xml:space="preserve">дужи од </w:t>
      </w:r>
      <w:r w:rsidRPr="007E0DDF">
        <w:rPr>
          <w:rFonts w:ascii="Arial" w:eastAsiaTheme="minorHAnsi" w:hAnsi="Arial" w:cs="Arial"/>
          <w:color w:val="auto"/>
          <w:kern w:val="0"/>
          <w:lang w:eastAsia="en-US"/>
        </w:rPr>
        <w:t>2</w:t>
      </w:r>
      <w:r w:rsidRPr="007E0DDF">
        <w:rPr>
          <w:rFonts w:ascii="Arial" w:eastAsiaTheme="minorHAnsi" w:hAnsi="Arial" w:cs="Arial"/>
          <w:color w:val="auto"/>
          <w:kern w:val="0"/>
          <w:lang w:val="sr-Cyrl-CS" w:eastAsia="en-US"/>
        </w:rPr>
        <w:t>0</w:t>
      </w:r>
      <w:r w:rsidRPr="00730276">
        <w:rPr>
          <w:rFonts w:ascii="Arial" w:eastAsiaTheme="minorHAnsi" w:hAnsi="Arial" w:cs="Arial"/>
          <w:color w:val="auto"/>
          <w:kern w:val="0"/>
          <w:lang w:eastAsia="en-US"/>
        </w:rPr>
        <w:t xml:space="preserve"> </w:t>
      </w:r>
      <w:r w:rsidRPr="00730276">
        <w:rPr>
          <w:rFonts w:ascii="Arial" w:eastAsiaTheme="minorHAnsi" w:hAnsi="Arial" w:cs="Arial"/>
          <w:color w:val="auto"/>
          <w:kern w:val="0"/>
          <w:lang w:val="sr-Cyrl-CS" w:eastAsia="en-US"/>
        </w:rPr>
        <w:t>календарских</w:t>
      </w:r>
      <w:r w:rsidRPr="00730276">
        <w:rPr>
          <w:rFonts w:ascii="Arial" w:eastAsiaTheme="minorHAnsi" w:hAnsi="Arial" w:cs="Arial"/>
          <w:color w:val="auto"/>
          <w:kern w:val="0"/>
          <w:lang w:eastAsia="en-US"/>
        </w:rPr>
        <w:t xml:space="preserve"> дана</w:t>
      </w:r>
      <w:r w:rsidRPr="00730276">
        <w:rPr>
          <w:rFonts w:ascii="Arial" w:eastAsiaTheme="minorHAnsi" w:hAnsi="Arial" w:cs="Arial"/>
          <w:color w:val="auto"/>
          <w:kern w:val="0"/>
          <w:lang w:val="sr-Cyrl-CS" w:eastAsia="en-US"/>
        </w:rPr>
        <w:t xml:space="preserve"> </w:t>
      </w:r>
    </w:p>
    <w:p w:rsidR="00473089" w:rsidRDefault="00473089" w:rsidP="00473089">
      <w:pPr>
        <w:jc w:val="both"/>
        <w:rPr>
          <w:rFonts w:ascii="Arial" w:eastAsia="Times New Roman" w:hAnsi="Arial" w:cs="Arial"/>
          <w:color w:val="auto"/>
          <w:kern w:val="0"/>
          <w:lang w:val="sr-Cyrl-CS" w:eastAsia="en-US"/>
        </w:rPr>
      </w:pPr>
      <w:r w:rsidRPr="00274033">
        <w:rPr>
          <w:rFonts w:ascii="Arial" w:hAnsi="Arial" w:cs="Arial"/>
          <w:iCs/>
          <w:lang w:val="ru-RU"/>
        </w:rPr>
        <w:t>Место извођења радова</w:t>
      </w:r>
      <w:r w:rsidRPr="00274033">
        <w:rPr>
          <w:rFonts w:ascii="Arial" w:hAnsi="Arial" w:cs="Arial"/>
          <w:iCs/>
          <w:lang w:val="sr-Cyrl-CS"/>
        </w:rPr>
        <w:t xml:space="preserve"> </w:t>
      </w:r>
      <w:r w:rsidRPr="00274033">
        <w:rPr>
          <w:rFonts w:ascii="Arial" w:hAnsi="Arial" w:cs="Arial"/>
          <w:iCs/>
          <w:lang w:val="ru-RU"/>
        </w:rPr>
        <w:t xml:space="preserve">– </w:t>
      </w:r>
      <w:r w:rsidR="00CE7B24">
        <w:rPr>
          <w:rFonts w:ascii="Arial" w:hAnsi="Arial" w:cs="Arial"/>
          <w:iCs/>
          <w:lang w:val="sr-Cyrl-CS"/>
        </w:rPr>
        <w:t xml:space="preserve">На територији општине </w:t>
      </w:r>
      <w:r>
        <w:rPr>
          <w:rFonts w:ascii="Arial" w:eastAsia="Times New Roman" w:hAnsi="Arial" w:cs="Arial"/>
          <w:color w:val="auto"/>
          <w:kern w:val="0"/>
          <w:lang w:val="sr-Cyrl-CS" w:eastAsia="en-US"/>
        </w:rPr>
        <w:t xml:space="preserve">Баточина, </w:t>
      </w:r>
      <w:r w:rsidR="00CE7B24">
        <w:rPr>
          <w:rFonts w:ascii="Arial" w:eastAsia="Times New Roman" w:hAnsi="Arial" w:cs="Arial"/>
          <w:color w:val="auto"/>
          <w:kern w:val="0"/>
          <w:lang w:val="sr-Cyrl-CS" w:eastAsia="en-US"/>
        </w:rPr>
        <w:t>у Кијеву и Бадњевцу</w:t>
      </w:r>
    </w:p>
    <w:p w:rsidR="00CE7B24" w:rsidRPr="008566BF" w:rsidRDefault="00CE7B24"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473089">
      <w:pPr>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473089">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473089">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473089">
      <w:pPr>
        <w:jc w:val="both"/>
        <w:rPr>
          <w:rFonts w:ascii="Arial" w:hAnsi="Arial" w:cs="Arial"/>
          <w:b/>
          <w:color w:val="auto"/>
          <w:u w:val="single"/>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473089" w:rsidRPr="008566BF" w:rsidRDefault="00473089" w:rsidP="00473089">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473089">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473089" w:rsidRPr="009B71D3" w:rsidRDefault="00473089" w:rsidP="00473089">
      <w:pPr>
        <w:jc w:val="both"/>
        <w:rPr>
          <w:rFonts w:ascii="Arial" w:hAnsi="Arial" w:cs="Arial"/>
          <w:lang w:val="sr-Cyrl-CS"/>
        </w:rPr>
      </w:pPr>
    </w:p>
    <w:p w:rsidR="00473089" w:rsidRPr="008566BF" w:rsidRDefault="00473089" w:rsidP="00473089">
      <w:pPr>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473089">
      <w:pPr>
        <w:jc w:val="both"/>
        <w:rPr>
          <w:rFonts w:ascii="Arial" w:hAnsi="Arial" w:cs="Arial"/>
          <w:b/>
          <w:i/>
          <w:iCs/>
          <w:lang w:val="ru-RU"/>
        </w:rPr>
      </w:pPr>
    </w:p>
    <w:p w:rsidR="00473089" w:rsidRPr="008566BF" w:rsidRDefault="000973A1" w:rsidP="0047308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473089">
      <w:pPr>
        <w:pStyle w:val="ListParagraph"/>
        <w:jc w:val="both"/>
        <w:rPr>
          <w:rFonts w:ascii="Arial" w:eastAsia="TimesNewRomanPSMT" w:hAnsi="Arial" w:cs="Arial"/>
          <w:b/>
          <w:bCs/>
          <w:i/>
          <w:iCs/>
          <w:color w:val="auto"/>
          <w:u w:val="single"/>
          <w:lang w:val="ru-RU"/>
        </w:rPr>
      </w:pPr>
    </w:p>
    <w:p w:rsidR="00473089" w:rsidRPr="009C0150" w:rsidRDefault="00473089" w:rsidP="00473089">
      <w:pPr>
        <w:pStyle w:val="Default"/>
        <w:jc w:val="both"/>
        <w:rPr>
          <w:rFonts w:eastAsia="TimesNewRomanPSMT"/>
          <w:bCs/>
          <w:iCs/>
          <w:color w:val="auto"/>
          <w:lang w:val="sr-Cyrl-CS"/>
        </w:rPr>
      </w:pPr>
      <w:r>
        <w:rPr>
          <w:rFonts w:eastAsia="TimesNewRomanPSMT"/>
          <w:b/>
          <w:bCs/>
          <w:i/>
          <w:iCs/>
          <w:color w:val="auto"/>
          <w:lang w:val="sr-Cyrl-CS"/>
        </w:rPr>
        <w:t>Средство фина</w:t>
      </w:r>
      <w:r w:rsidRPr="009C0150">
        <w:rPr>
          <w:rFonts w:eastAsia="TimesNewRomanPSMT"/>
          <w:b/>
          <w:bCs/>
          <w:iCs/>
          <w:color w:val="auto"/>
          <w:lang w:val="sr-Cyrl-CS"/>
        </w:rPr>
        <w:t xml:space="preserve">нсијског обезбеђења за озбиљност понуде </w:t>
      </w:r>
      <w:r w:rsidRPr="009C0150">
        <w:rPr>
          <w:rFonts w:eastAsia="TimesNewRomanPSMT"/>
          <w:bCs/>
          <w:iCs/>
          <w:color w:val="auto"/>
        </w:rPr>
        <w:t>и то</w:t>
      </w:r>
      <w:r w:rsidRPr="009C0150">
        <w:rPr>
          <w:rFonts w:eastAsia="TimesNewRomanPSMT"/>
          <w:bCs/>
          <w:iCs/>
          <w:color w:val="auto"/>
          <w:lang w:val="sr-Cyrl-CS"/>
        </w:rPr>
        <w:t>:</w:t>
      </w:r>
      <w:r w:rsidRPr="009C0150">
        <w:rPr>
          <w:rFonts w:eastAsia="TimesNewRomanPSMT"/>
          <w:bCs/>
          <w:iCs/>
          <w:color w:val="auto"/>
        </w:rPr>
        <w:t xml:space="preserve"> </w:t>
      </w:r>
    </w:p>
    <w:p w:rsidR="00473089" w:rsidRDefault="00473089" w:rsidP="00473089">
      <w:pPr>
        <w:pStyle w:val="Default"/>
        <w:jc w:val="both"/>
        <w:rPr>
          <w:color w:val="auto"/>
          <w:lang w:val="ru-RU"/>
        </w:rPr>
      </w:pPr>
      <w:r w:rsidRPr="009C0150">
        <w:rPr>
          <w:rFonts w:eastAsia="TimesNewRomanPSMT"/>
          <w:b/>
          <w:bCs/>
          <w:iCs/>
          <w:color w:val="auto"/>
          <w:lang w:val="sr-Cyrl-CS"/>
        </w:rPr>
        <w:t>1)</w:t>
      </w:r>
      <w:r w:rsidRPr="009C0150">
        <w:rPr>
          <w:rFonts w:eastAsia="TimesNewRomanPSMT"/>
          <w:bCs/>
          <w:iCs/>
          <w:color w:val="auto"/>
          <w:lang w:val="sr-Cyrl-CS"/>
        </w:rPr>
        <w:tab/>
      </w:r>
      <w:r w:rsidRPr="009C0150">
        <w:rPr>
          <w:rFonts w:eastAsia="TimesNewRomanPSMT"/>
          <w:b/>
          <w:bCs/>
          <w:iCs/>
          <w:color w:val="auto"/>
          <w:lang w:val="sr-Cyrl-CS"/>
        </w:rPr>
        <w:t>Банкарску</w:t>
      </w:r>
      <w:r>
        <w:rPr>
          <w:rFonts w:eastAsia="TimesNewRomanPSMT"/>
          <w:bCs/>
          <w:i/>
          <w:iCs/>
          <w:color w:val="auto"/>
          <w:lang w:val="sr-Cyrl-CS"/>
        </w:rPr>
        <w:t xml:space="preserve"> </w:t>
      </w:r>
      <w:r>
        <w:rPr>
          <w:b/>
          <w:bCs/>
          <w:color w:val="auto"/>
          <w:lang w:val="ru-RU"/>
        </w:rPr>
        <w:t>гаранцију</w:t>
      </w:r>
      <w:r w:rsidRPr="00F36E79">
        <w:rPr>
          <w:color w:val="auto"/>
          <w:lang w:val="ru-RU"/>
        </w:rPr>
        <w:t xml:space="preserve"> </w:t>
      </w:r>
      <w:r w:rsidRPr="00F36E79">
        <w:rPr>
          <w:b/>
          <w:bCs/>
          <w:color w:val="auto"/>
          <w:lang w:val="ru-RU"/>
        </w:rPr>
        <w:t>за озбиљност понуде</w:t>
      </w:r>
      <w:r w:rsidRPr="00F36E79">
        <w:rPr>
          <w:color w:val="auto"/>
          <w:lang w:val="ru-RU"/>
        </w:rPr>
        <w:t xml:space="preserve">, </w:t>
      </w:r>
      <w:r>
        <w:rPr>
          <w:color w:val="auto"/>
          <w:lang w:val="ru-RU"/>
        </w:rPr>
        <w:t xml:space="preserve">која мора бити безусловна и платива на први позив,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од</w:t>
      </w:r>
      <w:r w:rsidRPr="00F36E79">
        <w:rPr>
          <w:color w:val="auto"/>
          <w:lang w:val="ru-RU"/>
        </w:rPr>
        <w:t xml:space="preserve"> </w:t>
      </w:r>
      <w:r w:rsidR="00CE7B24">
        <w:rPr>
          <w:color w:val="auto"/>
          <w:lang w:val="ru-RU"/>
        </w:rPr>
        <w:t>30</w:t>
      </w:r>
      <w:r w:rsidRPr="00F36E79">
        <w:rPr>
          <w:color w:val="auto"/>
          <w:lang w:val="ru-RU"/>
        </w:rPr>
        <w:t xml:space="preserve"> </w:t>
      </w:r>
      <w:r w:rsidR="00CE7B24">
        <w:rPr>
          <w:color w:val="auto"/>
          <w:lang w:val="ru-RU"/>
        </w:rPr>
        <w:t>(трид</w:t>
      </w:r>
      <w:r>
        <w:rPr>
          <w:color w:val="auto"/>
          <w:lang w:val="ru-RU"/>
        </w:rPr>
        <w:t xml:space="preserve">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473089" w:rsidRDefault="00473089" w:rsidP="00473089">
      <w:pPr>
        <w:pStyle w:val="ListParagraph"/>
        <w:numPr>
          <w:ilvl w:val="0"/>
          <w:numId w:val="20"/>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или мења своју понуду;</w:t>
      </w:r>
    </w:p>
    <w:p w:rsidR="00473089" w:rsidRDefault="00473089" w:rsidP="00473089">
      <w:pPr>
        <w:pStyle w:val="ListParagraph"/>
        <w:numPr>
          <w:ilvl w:val="0"/>
          <w:numId w:val="20"/>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473089" w:rsidRDefault="00473089" w:rsidP="00473089">
      <w:pPr>
        <w:pStyle w:val="ListParagraph"/>
        <w:numPr>
          <w:ilvl w:val="0"/>
          <w:numId w:val="20"/>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473089" w:rsidRDefault="00473089" w:rsidP="00473089">
      <w:pPr>
        <w:pStyle w:val="ListParagraph"/>
        <w:numPr>
          <w:ilvl w:val="0"/>
          <w:numId w:val="20"/>
        </w:numPr>
        <w:jc w:val="both"/>
        <w:rPr>
          <w:rFonts w:ascii="Arial" w:eastAsia="TimesNewRomanPSMT" w:hAnsi="Arial" w:cs="Arial"/>
          <w:bCs/>
          <w:iCs/>
          <w:color w:val="auto"/>
          <w:lang w:val="sr-Cyrl-CS"/>
        </w:rPr>
      </w:pPr>
      <w:r>
        <w:rPr>
          <w:rFonts w:ascii="Arial" w:eastAsia="TimesNewRomanPSMT" w:hAnsi="Arial" w:cs="Arial"/>
          <w:bCs/>
          <w:iCs/>
          <w:color w:val="auto"/>
          <w:lang w:val="sr-Cyrl-CS"/>
        </w:rPr>
        <w:lastRenderedPageBreak/>
        <w:t>уколико изабрани понуђач не поднесе банкарску гаранцију за добро извршење посла на начин и у року који је утврђен конкурсном документацијом.</w:t>
      </w:r>
    </w:p>
    <w:p w:rsidR="00473089" w:rsidRDefault="00473089" w:rsidP="00473089">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473089" w:rsidRDefault="00473089" w:rsidP="00473089">
      <w:pPr>
        <w:jc w:val="both"/>
        <w:rPr>
          <w:rFonts w:ascii="Arial" w:eastAsia="TimesNewRomanPSMT" w:hAnsi="Arial" w:cs="Arial"/>
          <w:bCs/>
          <w:iCs/>
          <w:color w:val="auto"/>
          <w:lang w:val="sr-Cyrl-CS"/>
        </w:rPr>
      </w:pPr>
    </w:p>
    <w:p w:rsidR="00473089" w:rsidRDefault="000973A1" w:rsidP="00473089">
      <w:pPr>
        <w:jc w:val="both"/>
        <w:rPr>
          <w:rFonts w:ascii="Arial" w:eastAsia="TimesNewRomanPSMT" w:hAnsi="Arial" w:cs="Arial"/>
          <w:b/>
          <w:bCs/>
          <w:i/>
          <w:iCs/>
          <w:color w:val="auto"/>
          <w:u w:val="single"/>
        </w:rPr>
      </w:pPr>
      <w:r>
        <w:rPr>
          <w:rFonts w:ascii="Arial" w:eastAsia="TimesNewRomanPSMT" w:hAnsi="Arial" w:cs="Arial"/>
          <w:b/>
          <w:bCs/>
          <w:i/>
          <w:iCs/>
          <w:color w:val="auto"/>
          <w:u w:val="single"/>
        </w:rPr>
        <w:t>II</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Изабрани понуђач је дужан</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да достави</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следећа средства финансијског обезбеђења:</w:t>
      </w:r>
    </w:p>
    <w:p w:rsidR="00473089" w:rsidRPr="003B5172" w:rsidRDefault="00473089" w:rsidP="00473089">
      <w:pPr>
        <w:jc w:val="both"/>
        <w:rPr>
          <w:rFonts w:ascii="Arial" w:eastAsia="TimesNewRomanPSMT" w:hAnsi="Arial" w:cs="Arial"/>
          <w:b/>
          <w:bCs/>
          <w:i/>
          <w:iCs/>
          <w:color w:val="auto"/>
          <w:u w:val="single"/>
        </w:rPr>
      </w:pPr>
    </w:p>
    <w:p w:rsidR="00473089" w:rsidRDefault="00473089" w:rsidP="00473089">
      <w:pPr>
        <w:pStyle w:val="Default"/>
        <w:jc w:val="both"/>
        <w:rPr>
          <w:color w:val="auto"/>
          <w:lang w:val="ru-RU"/>
        </w:rPr>
      </w:pPr>
      <w:r w:rsidRPr="003B5172">
        <w:rPr>
          <w:rFonts w:eastAsia="TimesNewRomanPSMT"/>
          <w:b/>
          <w:bCs/>
          <w:iCs/>
          <w:color w:val="auto"/>
        </w:rPr>
        <w:t>1</w:t>
      </w:r>
      <w:r w:rsidRPr="003B5172">
        <w:rPr>
          <w:rFonts w:eastAsia="TimesNewRomanPSMT"/>
          <w:b/>
          <w:bCs/>
          <w:iCs/>
          <w:color w:val="auto"/>
          <w:lang w:val="sr-Cyrl-CS"/>
        </w:rPr>
        <w:t xml:space="preserve">) </w:t>
      </w:r>
      <w:r>
        <w:rPr>
          <w:rFonts w:eastAsia="TimesNewRomanPSMT"/>
          <w:b/>
          <w:bCs/>
          <w:iCs/>
          <w:color w:val="auto"/>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за добро извршење посла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30</w:t>
      </w:r>
      <w:r w:rsidRPr="00F36E79">
        <w:rPr>
          <w:color w:val="auto"/>
          <w:lang w:val="ru-RU"/>
        </w:rPr>
        <w:t xml:space="preserve"> </w:t>
      </w:r>
      <w:r>
        <w:rPr>
          <w:color w:val="auto"/>
          <w:lang w:val="ru-RU"/>
        </w:rPr>
        <w:t xml:space="preserve">(тридесет) </w:t>
      </w:r>
      <w:r w:rsidRPr="00F36E79">
        <w:rPr>
          <w:color w:val="auto"/>
          <w:lang w:val="ru-RU"/>
        </w:rPr>
        <w:t xml:space="preserve">дана </w:t>
      </w:r>
      <w:r>
        <w:rPr>
          <w:color w:val="auto"/>
          <w:lang w:val="ru-RU"/>
        </w:rPr>
        <w:t>дужи од истека уговора о јавној набавци.</w:t>
      </w:r>
    </w:p>
    <w:p w:rsidR="00473089" w:rsidRDefault="00473089" w:rsidP="00473089">
      <w:pPr>
        <w:pStyle w:val="Default"/>
        <w:jc w:val="both"/>
        <w:rPr>
          <w:color w:val="auto"/>
          <w:lang w:val="ru-RU"/>
        </w:rPr>
      </w:pPr>
      <w:r>
        <w:rPr>
          <w:color w:val="auto"/>
          <w:lang w:val="ru-RU"/>
        </w:rPr>
        <w:t>Банкараска гаранција се доставља у року од 10 дана од дана закључења уговора о јавној набавци.</w:t>
      </w:r>
    </w:p>
    <w:p w:rsidR="00473089" w:rsidRDefault="00473089" w:rsidP="00473089">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банкарске гаранције мора да се продужи.</w:t>
      </w:r>
    </w:p>
    <w:p w:rsidR="00473089" w:rsidRDefault="00473089" w:rsidP="00473089">
      <w:pPr>
        <w:pStyle w:val="Default"/>
        <w:jc w:val="both"/>
        <w:rPr>
          <w:color w:val="auto"/>
          <w:lang w:val="ru-RU"/>
        </w:rPr>
      </w:pPr>
      <w:r>
        <w:rPr>
          <w:color w:val="auto"/>
          <w:lang w:val="ru-RU"/>
        </w:rPr>
        <w:t>Банкарска гаранција је наплатива у случају  да изабрани понуђач (извођач) не извршава своје уговорне обавезе у року и на начин предвиђен уговором о јавној набавци.</w:t>
      </w:r>
    </w:p>
    <w:p w:rsidR="00473089" w:rsidRDefault="00473089" w:rsidP="00473089">
      <w:pPr>
        <w:spacing w:line="240" w:lineRule="atLeast"/>
        <w:jc w:val="both"/>
        <w:rPr>
          <w:rFonts w:ascii="Arial" w:hAnsi="Arial" w:cs="Arial"/>
          <w:lang w:val="sr-Cyrl-CS"/>
        </w:rPr>
      </w:pPr>
    </w:p>
    <w:p w:rsidR="00473089" w:rsidRDefault="00473089" w:rsidP="00473089">
      <w:pPr>
        <w:pStyle w:val="Default"/>
        <w:jc w:val="both"/>
        <w:rPr>
          <w:color w:val="auto"/>
          <w:lang w:val="ru-RU"/>
        </w:rPr>
      </w:pPr>
      <w:r>
        <w:rPr>
          <w:b/>
          <w:lang w:val="sr-Cyrl-CS"/>
        </w:rPr>
        <w:t>2</w:t>
      </w:r>
      <w:r w:rsidRPr="00DD5808">
        <w:rPr>
          <w:b/>
          <w:lang w:val="sr-Cyrl-CS"/>
        </w:rPr>
        <w:t>)</w:t>
      </w:r>
      <w:r w:rsidRPr="00DD5808">
        <w:rPr>
          <w:lang w:val="sr-Cyrl-CS"/>
        </w:rPr>
        <w:t xml:space="preserve"> </w:t>
      </w:r>
      <w:r>
        <w:rPr>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w:t>
      </w:r>
      <w:r>
        <w:rPr>
          <w:rFonts w:eastAsia="TimesNewRomanPSMT"/>
          <w:b/>
          <w:bCs/>
          <w:iCs/>
          <w:color w:val="auto"/>
          <w:lang w:val="ru-RU"/>
        </w:rPr>
        <w:t>за отклањање недостатака у гаран</w:t>
      </w:r>
      <w:r>
        <w:rPr>
          <w:rFonts w:eastAsia="TimesNewRomanPSMT"/>
          <w:b/>
          <w:bCs/>
          <w:iCs/>
          <w:color w:val="auto"/>
          <w:lang w:val="sr-Cyrl-CS"/>
        </w:rPr>
        <w:t>тном</w:t>
      </w:r>
      <w:r>
        <w:rPr>
          <w:rFonts w:eastAsia="TimesNewRomanPSMT"/>
          <w:b/>
          <w:bCs/>
          <w:iCs/>
          <w:color w:val="auto"/>
          <w:lang w:val="ru-RU"/>
        </w:rPr>
        <w:t xml:space="preserve"> року,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ru-RU"/>
        </w:rPr>
        <w:t>5</w:t>
      </w:r>
      <w:r w:rsidRPr="003B5172">
        <w:rPr>
          <w:b/>
          <w:color w:val="auto"/>
          <w:lang w:val="sr-Cyrl-CS"/>
        </w:rPr>
        <w:t>%</w:t>
      </w:r>
      <w:r>
        <w:rPr>
          <w:b/>
          <w:color w:val="auto"/>
          <w:lang w:val="sr-Cyrl-CS"/>
        </w:rPr>
        <w:t xml:space="preserve">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5</w:t>
      </w:r>
      <w:r w:rsidRPr="00F36E79">
        <w:rPr>
          <w:color w:val="auto"/>
          <w:lang w:val="ru-RU"/>
        </w:rPr>
        <w:t xml:space="preserve"> </w:t>
      </w:r>
      <w:r>
        <w:rPr>
          <w:color w:val="auto"/>
          <w:lang w:val="ru-RU"/>
        </w:rPr>
        <w:t xml:space="preserve">(пет) </w:t>
      </w:r>
      <w:r w:rsidRPr="00F36E79">
        <w:rPr>
          <w:color w:val="auto"/>
          <w:lang w:val="ru-RU"/>
        </w:rPr>
        <w:t xml:space="preserve">дана </w:t>
      </w:r>
      <w:r>
        <w:rPr>
          <w:color w:val="auto"/>
          <w:lang w:val="ru-RU"/>
        </w:rPr>
        <w:t>дужи од истека гарантног рока.</w:t>
      </w:r>
    </w:p>
    <w:p w:rsidR="00473089" w:rsidRDefault="00473089" w:rsidP="00473089">
      <w:pPr>
        <w:suppressAutoHyphens w:val="0"/>
        <w:spacing w:line="240" w:lineRule="atLeast"/>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sidRPr="00770E93">
        <w:rPr>
          <w:rFonts w:ascii="Arial" w:hAnsi="Arial" w:cs="Arial"/>
          <w:lang w:val="sr-Cyrl-CS"/>
        </w:rPr>
        <w:t>банкарску гаранцију за отклањање недостатака у гарантном року</w:t>
      </w:r>
      <w:r>
        <w:rPr>
          <w:rFonts w:ascii="Arial" w:hAnsi="Arial" w:cs="Arial"/>
          <w:lang w:val="ru-RU"/>
        </w:rPr>
        <w:t>.</w:t>
      </w:r>
    </w:p>
    <w:p w:rsidR="00473089" w:rsidRDefault="00473089" w:rsidP="00473089">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Pr="00136AE3" w:rsidRDefault="00473089" w:rsidP="00473089">
      <w:pPr>
        <w:jc w:val="both"/>
        <w:rPr>
          <w:rFonts w:ascii="Arial" w:hAnsi="Arial" w:cs="Arial"/>
          <w:b/>
          <w:lang w:val="sr-Cyrl-CS"/>
        </w:rPr>
      </w:pPr>
    </w:p>
    <w:p w:rsidR="00473089" w:rsidRPr="008566BF" w:rsidRDefault="00473089" w:rsidP="00473089">
      <w:pPr>
        <w:jc w:val="both"/>
        <w:rPr>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473089" w:rsidRDefault="00473089" w:rsidP="00473089">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3089" w:rsidRPr="004304CA" w:rsidRDefault="00473089" w:rsidP="00473089">
      <w:pPr>
        <w:jc w:val="both"/>
        <w:rPr>
          <w:rFonts w:ascii="Arial" w:hAnsi="Arial" w:cs="Arial"/>
          <w:b/>
          <w:i/>
          <w:lang w:val="sr-Cyrl-CS"/>
        </w:rPr>
      </w:pPr>
    </w:p>
    <w:p w:rsidR="00473089" w:rsidRPr="00B80587" w:rsidRDefault="00473089" w:rsidP="00473089">
      <w:pPr>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473089">
      <w:pPr>
        <w:jc w:val="both"/>
        <w:rPr>
          <w:rFonts w:ascii="Arial" w:hAnsi="Arial" w:cs="Arial"/>
          <w:b/>
          <w:bCs/>
          <w:lang w:val="sr-Cyrl-CS"/>
        </w:rPr>
      </w:pPr>
    </w:p>
    <w:p w:rsidR="00473089" w:rsidRPr="008566BF" w:rsidRDefault="00473089" w:rsidP="00473089">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Фонд за локалне и некатегорисане путеве, 34227 Баточина, ул. Краља Петра </w:t>
      </w:r>
      <w:r w:rsidR="00BE7FFE">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2" w:history="1">
        <w:r w:rsidR="00CE7B24"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473089">
      <w:pPr>
        <w:jc w:val="both"/>
        <w:rPr>
          <w:rFonts w:ascii="Arial" w:hAnsi="Arial" w:cs="Arial"/>
          <w:lang w:val="ru-RU"/>
        </w:rPr>
      </w:pPr>
      <w:r>
        <w:rPr>
          <w:rFonts w:ascii="Arial" w:hAnsi="Arial" w:cs="Arial"/>
          <w:lang w:val="ru-RU"/>
        </w:rPr>
        <w:lastRenderedPageBreak/>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473089">
      <w:pPr>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D720D1">
        <w:rPr>
          <w:rFonts w:ascii="Arial" w:eastAsia="TimesNewRomanPS-BoldMT" w:hAnsi="Arial" w:cs="Arial"/>
          <w:b/>
          <w:bCs/>
          <w:lang w:val="sr-Cyrl-CS"/>
        </w:rPr>
        <w:t>5/2017</w:t>
      </w:r>
      <w:r w:rsidRPr="008566BF">
        <w:rPr>
          <w:lang w:val="ru-RU"/>
        </w:rPr>
        <w:t xml:space="preserve"> </w:t>
      </w:r>
      <w:r>
        <w:rPr>
          <w:rFonts w:ascii="Arial" w:hAnsi="Arial" w:cs="Arial"/>
          <w:b/>
          <w:lang w:val="ru-RU"/>
        </w:rPr>
        <w:t xml:space="preserve">Радови на асвалтирању </w:t>
      </w:r>
      <w:r w:rsidR="00CE7B24">
        <w:rPr>
          <w:rFonts w:ascii="Arial" w:hAnsi="Arial" w:cs="Arial"/>
          <w:b/>
          <w:lang w:val="ru-RU"/>
        </w:rPr>
        <w:t>пута за Кијево и пута у Бадњевцу, према Шупљаји</w:t>
      </w:r>
      <w:r w:rsidR="00CE7B24">
        <w:rPr>
          <w:rFonts w:ascii="Arial" w:hAnsi="Arial" w:cs="Arial"/>
          <w:lang w:val="ru-RU"/>
        </w:rPr>
        <w:t>.</w:t>
      </w:r>
    </w:p>
    <w:p w:rsidR="00473089" w:rsidRPr="008566BF" w:rsidRDefault="00473089" w:rsidP="00473089">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473089">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473089">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473089">
      <w:pPr>
        <w:pStyle w:val="ListParagraph"/>
        <w:numPr>
          <w:ilvl w:val="0"/>
          <w:numId w:val="44"/>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473089">
      <w:pPr>
        <w:pStyle w:val="ListParagraph"/>
        <w:numPr>
          <w:ilvl w:val="0"/>
          <w:numId w:val="44"/>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473089">
      <w:pPr>
        <w:jc w:val="both"/>
        <w:rPr>
          <w:rFonts w:ascii="Arial" w:hAnsi="Arial" w:cs="Arial"/>
          <w:lang w:val="ru-RU"/>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473089">
      <w:pPr>
        <w:jc w:val="both"/>
        <w:rPr>
          <w:rFonts w:ascii="Arial" w:hAnsi="Arial" w:cs="Arial"/>
          <w:b/>
          <w:bCs/>
          <w:lang w:val="ru-RU"/>
        </w:rPr>
      </w:pPr>
    </w:p>
    <w:p w:rsidR="00473089" w:rsidRPr="008566BF" w:rsidRDefault="00473089" w:rsidP="00473089">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473089">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473089" w:rsidRPr="009E0844" w:rsidRDefault="00473089" w:rsidP="00473089">
      <w:pPr>
        <w:jc w:val="both"/>
        <w:rPr>
          <w:rFonts w:ascii="Arial" w:hAnsi="Arial" w:cs="Arial"/>
          <w:lang w:val="ru-RU"/>
        </w:rPr>
      </w:pPr>
    </w:p>
    <w:p w:rsidR="00473089" w:rsidRPr="00B80587" w:rsidRDefault="00473089" w:rsidP="00473089">
      <w:pPr>
        <w:jc w:val="both"/>
        <w:rPr>
          <w:rFonts w:ascii="Arial" w:hAnsi="Arial" w:cs="Arial"/>
          <w:b/>
          <w:i/>
          <w:lang w:val="ru-RU"/>
        </w:rPr>
      </w:pPr>
      <w:r w:rsidRPr="00B80587">
        <w:rPr>
          <w:rFonts w:ascii="Arial" w:hAnsi="Arial" w:cs="Arial"/>
          <w:b/>
          <w:i/>
          <w:lang w:val="ru-RU"/>
        </w:rPr>
        <w:t>15. КОРИШЋЕЊЕ ПАТЕНТА И ОДГОВОРНОСТ ЗА ПОВРЕДУ ЗАШТИЋЕНИХ ПРАВА ИНТЕЛЕКТУАЛНЕ СВОЈИНЕ ТРЕЋИХ ЛИЦА</w:t>
      </w:r>
    </w:p>
    <w:p w:rsidR="00473089" w:rsidRPr="008566BF" w:rsidRDefault="00473089" w:rsidP="00473089">
      <w:pPr>
        <w:jc w:val="both"/>
        <w:rPr>
          <w:rFonts w:ascii="Arial" w:hAnsi="Arial" w:cs="Arial"/>
          <w:b/>
          <w:lang w:val="ru-RU"/>
        </w:rPr>
      </w:pPr>
    </w:p>
    <w:p w:rsidR="00473089" w:rsidRPr="00CE7B24" w:rsidRDefault="00473089" w:rsidP="00473089">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473089" w:rsidRPr="00B80587" w:rsidRDefault="00473089" w:rsidP="00473089">
      <w:pPr>
        <w:jc w:val="both"/>
        <w:rPr>
          <w:rFonts w:ascii="Arial" w:hAnsi="Arial" w:cs="Arial"/>
          <w:b/>
          <w:bCs/>
          <w:i/>
          <w:lang w:val="ru-RU"/>
        </w:rPr>
      </w:pPr>
      <w:r w:rsidRPr="00B80587">
        <w:rPr>
          <w:rFonts w:ascii="Arial" w:hAnsi="Arial" w:cs="Arial"/>
          <w:b/>
          <w:bCs/>
          <w:i/>
          <w:lang w:val="ru-RU"/>
        </w:rPr>
        <w:lastRenderedPageBreak/>
        <w:t xml:space="preserve">16. НАЧИН И РОК ЗА ПОДНОШЕЊЕ ЗАХТЕВА ЗА ЗАШТИТУ ПРАВА ПОНУЂАЧА </w:t>
      </w:r>
    </w:p>
    <w:p w:rsidR="00473089" w:rsidRDefault="00473089" w:rsidP="00473089">
      <w:pPr>
        <w:jc w:val="both"/>
        <w:rPr>
          <w:rFonts w:ascii="Arial" w:hAnsi="Arial" w:cs="Arial"/>
          <w:lang w:val="ru-RU"/>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473089">
      <w:pPr>
        <w:jc w:val="both"/>
        <w:rPr>
          <w:rFonts w:ascii="Arial" w:hAnsi="Arial" w:cs="Arial"/>
          <w:noProof/>
          <w:color w:val="000000" w:themeColor="text1"/>
          <w:lang w:val="sr-Cyrl-CS"/>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3"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или препорученом пошиљком са повратницом. </w:t>
      </w:r>
    </w:p>
    <w:p w:rsidR="00473089" w:rsidRPr="00B80587" w:rsidRDefault="00473089" w:rsidP="00473089">
      <w:pPr>
        <w:jc w:val="both"/>
        <w:rPr>
          <w:rFonts w:ascii="Arial" w:hAnsi="Arial" w:cs="Arial"/>
          <w:bCs/>
          <w:color w:val="auto"/>
        </w:rPr>
      </w:pPr>
      <w:proofErr w:type="gramStart"/>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roofErr w:type="gramEnd"/>
    </w:p>
    <w:p w:rsidR="00473089" w:rsidRPr="00B80587" w:rsidRDefault="00473089" w:rsidP="00473089">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 xml:space="preserve">и уколико је подносилац захтева у складу са чл. 63. </w:t>
      </w:r>
      <w:proofErr w:type="gramStart"/>
      <w:r w:rsidRPr="00B80587">
        <w:rPr>
          <w:rFonts w:ascii="Arial" w:hAnsi="Arial" w:cs="Arial"/>
          <w:color w:val="auto"/>
        </w:rPr>
        <w:t>ст</w:t>
      </w:r>
      <w:proofErr w:type="gramEnd"/>
      <w:r w:rsidRPr="00B80587">
        <w:rPr>
          <w:rFonts w:ascii="Arial" w:hAnsi="Arial" w:cs="Arial"/>
          <w:color w:val="auto"/>
        </w:rPr>
        <w:t>.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473089">
      <w:pPr>
        <w:jc w:val="both"/>
        <w:rPr>
          <w:rFonts w:ascii="Arial" w:hAnsi="Arial" w:cs="Arial"/>
          <w:color w:val="FF0000"/>
          <w:lang w:val="sr-Cyrl-CS"/>
        </w:rPr>
      </w:pPr>
      <w:proofErr w:type="gramStart"/>
      <w:r w:rsidRPr="00B80587">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B80587">
        <w:rPr>
          <w:rFonts w:ascii="Arial" w:hAnsi="Arial" w:cs="Arial"/>
          <w:color w:val="auto"/>
        </w:rPr>
        <w:t xml:space="preserve"> </w:t>
      </w:r>
      <w:proofErr w:type="gramStart"/>
      <w:r w:rsidRPr="00B80587">
        <w:rPr>
          <w:rFonts w:ascii="Arial" w:hAnsi="Arial" w:cs="Arial"/>
          <w:color w:val="auto"/>
        </w:rPr>
        <w:t>После доношења одлуке о додели уговора из чл.108.</w:t>
      </w:r>
      <w:proofErr w:type="gramEnd"/>
      <w:r w:rsidRPr="00B80587">
        <w:rPr>
          <w:rFonts w:ascii="Arial" w:hAnsi="Arial" w:cs="Arial"/>
          <w:color w:val="auto"/>
        </w:rPr>
        <w:t xml:space="preserve"> </w:t>
      </w:r>
      <w:proofErr w:type="gramStart"/>
      <w:r w:rsidRPr="00B80587">
        <w:rPr>
          <w:rFonts w:ascii="Arial" w:hAnsi="Arial" w:cs="Arial"/>
          <w:color w:val="auto"/>
        </w:rPr>
        <w:t>ЗЈН или одлуке о обустави поступка јавне набавке из чл.</w:t>
      </w:r>
      <w:proofErr w:type="gramEnd"/>
      <w:r w:rsidRPr="00B80587">
        <w:rPr>
          <w:rFonts w:ascii="Arial" w:hAnsi="Arial" w:cs="Arial"/>
          <w:color w:val="auto"/>
        </w:rPr>
        <w:t xml:space="preserve">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473089">
      <w:pPr>
        <w:jc w:val="both"/>
        <w:rPr>
          <w:rFonts w:ascii="Arial" w:hAnsi="Arial" w:cs="Arial"/>
          <w:color w:val="auto"/>
          <w:lang w:val="sr-Cyrl-CS"/>
        </w:rPr>
      </w:pPr>
      <w:proofErr w:type="gramStart"/>
      <w:r w:rsidRPr="00B80587">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B80587">
        <w:rPr>
          <w:rFonts w:ascii="Arial" w:hAnsi="Arial" w:cs="Arial"/>
          <w:color w:val="auto"/>
        </w:rPr>
        <w:t xml:space="preserve"> </w:t>
      </w:r>
    </w:p>
    <w:p w:rsidR="00473089" w:rsidRPr="00B80587" w:rsidRDefault="00473089" w:rsidP="00473089">
      <w:pPr>
        <w:jc w:val="both"/>
        <w:rPr>
          <w:rFonts w:ascii="Arial" w:hAnsi="Arial" w:cs="Arial"/>
          <w:color w:val="auto"/>
          <w:lang w:val="sr-Cyrl-CS"/>
        </w:rPr>
      </w:pPr>
      <w:proofErr w:type="gramStart"/>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B80587">
        <w:rPr>
          <w:rFonts w:ascii="Arial" w:hAnsi="Arial" w:cs="Arial"/>
          <w:color w:val="auto"/>
        </w:rPr>
        <w:t xml:space="preserve"> </w:t>
      </w:r>
    </w:p>
    <w:p w:rsidR="00473089" w:rsidRPr="00B80587" w:rsidRDefault="00473089" w:rsidP="00473089">
      <w:pPr>
        <w:jc w:val="both"/>
        <w:rPr>
          <w:rFonts w:ascii="Arial" w:hAnsi="Arial" w:cs="Arial"/>
          <w:color w:val="auto"/>
        </w:rPr>
      </w:pPr>
      <w:proofErr w:type="gramStart"/>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B80587">
        <w:rPr>
          <w:rFonts w:ascii="Arial" w:hAnsi="Arial" w:cs="Arial"/>
          <w:color w:val="auto"/>
        </w:rPr>
        <w:t xml:space="preserve"> </w:t>
      </w:r>
      <w:proofErr w:type="gramStart"/>
      <w:r w:rsidRPr="00B80587">
        <w:rPr>
          <w:rFonts w:ascii="Arial" w:hAnsi="Arial" w:cs="Arial"/>
          <w:color w:val="auto"/>
        </w:rPr>
        <w:t>овог</w:t>
      </w:r>
      <w:proofErr w:type="gramEnd"/>
      <w:r w:rsidRPr="00B80587">
        <w:rPr>
          <w:rFonts w:ascii="Arial" w:hAnsi="Arial" w:cs="Arial"/>
          <w:color w:val="auto"/>
        </w:rPr>
        <w:t xml:space="preserve"> ЗЈН.</w:t>
      </w:r>
    </w:p>
    <w:p w:rsidR="00473089" w:rsidRPr="00B80587" w:rsidRDefault="00473089" w:rsidP="00473089">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473089">
      <w:pPr>
        <w:numPr>
          <w:ilvl w:val="0"/>
          <w:numId w:val="45"/>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473089">
      <w:pPr>
        <w:numPr>
          <w:ilvl w:val="0"/>
          <w:numId w:val="45"/>
        </w:numPr>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473089">
      <w:pPr>
        <w:numPr>
          <w:ilvl w:val="0"/>
          <w:numId w:val="45"/>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473089" w:rsidRPr="00B80587" w:rsidRDefault="00473089" w:rsidP="00473089">
      <w:pPr>
        <w:numPr>
          <w:ilvl w:val="0"/>
          <w:numId w:val="45"/>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473089">
      <w:pPr>
        <w:numPr>
          <w:ilvl w:val="0"/>
          <w:numId w:val="45"/>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473089">
      <w:pPr>
        <w:numPr>
          <w:ilvl w:val="0"/>
          <w:numId w:val="45"/>
        </w:numPr>
        <w:jc w:val="both"/>
        <w:rPr>
          <w:rFonts w:ascii="Arial" w:hAnsi="Arial" w:cs="Arial"/>
          <w:color w:val="auto"/>
        </w:rPr>
      </w:pPr>
      <w:proofErr w:type="gramStart"/>
      <w:r w:rsidRPr="00B80587">
        <w:rPr>
          <w:rFonts w:ascii="Arial" w:hAnsi="Arial" w:cs="Arial"/>
          <w:color w:val="auto"/>
        </w:rPr>
        <w:t>потврду</w:t>
      </w:r>
      <w:proofErr w:type="gramEnd"/>
      <w:r w:rsidRPr="00B80587">
        <w:rPr>
          <w:rFonts w:ascii="Arial" w:hAnsi="Arial" w:cs="Arial"/>
          <w:color w:val="auto"/>
        </w:rPr>
        <w:t xml:space="preserve"> о уплати таксе из члана 156. ЗЈН; </w:t>
      </w:r>
    </w:p>
    <w:p w:rsidR="00473089" w:rsidRPr="00B80587" w:rsidRDefault="00473089" w:rsidP="00473089">
      <w:pPr>
        <w:numPr>
          <w:ilvl w:val="0"/>
          <w:numId w:val="45"/>
        </w:numPr>
        <w:jc w:val="both"/>
        <w:rPr>
          <w:rFonts w:ascii="Arial" w:hAnsi="Arial" w:cs="Arial"/>
          <w:color w:val="auto"/>
        </w:rPr>
      </w:pPr>
      <w:proofErr w:type="gramStart"/>
      <w:r w:rsidRPr="00B80587">
        <w:rPr>
          <w:rFonts w:ascii="Arial" w:hAnsi="Arial" w:cs="Arial"/>
          <w:color w:val="auto"/>
        </w:rPr>
        <w:t>потпис</w:t>
      </w:r>
      <w:proofErr w:type="gramEnd"/>
      <w:r w:rsidRPr="00B80587">
        <w:rPr>
          <w:rFonts w:ascii="Arial" w:hAnsi="Arial" w:cs="Arial"/>
          <w:color w:val="auto"/>
        </w:rPr>
        <w:t xml:space="preserve"> подносиоца.</w:t>
      </w:r>
    </w:p>
    <w:p w:rsidR="00473089" w:rsidRPr="00B80587" w:rsidRDefault="00473089" w:rsidP="00473089">
      <w:pPr>
        <w:ind w:left="720"/>
        <w:jc w:val="both"/>
        <w:rPr>
          <w:rFonts w:ascii="Arial" w:hAnsi="Arial" w:cs="Arial"/>
          <w:color w:val="FF0000"/>
        </w:rPr>
      </w:pPr>
    </w:p>
    <w:p w:rsidR="00473089" w:rsidRPr="00B80587" w:rsidRDefault="00473089" w:rsidP="00473089">
      <w:pPr>
        <w:jc w:val="both"/>
        <w:rPr>
          <w:rFonts w:ascii="Arial" w:hAnsi="Arial" w:cs="Arial"/>
          <w:color w:val="auto"/>
        </w:rPr>
      </w:pPr>
      <w:proofErr w:type="gramStart"/>
      <w:r w:rsidRPr="00B80587">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B80587">
        <w:rPr>
          <w:rFonts w:ascii="Arial" w:hAnsi="Arial" w:cs="Arial"/>
          <w:color w:val="auto"/>
        </w:rPr>
        <w:t xml:space="preserve"> </w:t>
      </w:r>
      <w:proofErr w:type="gramStart"/>
      <w:r w:rsidRPr="00B80587">
        <w:rPr>
          <w:rFonts w:ascii="Arial" w:hAnsi="Arial" w:cs="Arial"/>
          <w:color w:val="auto"/>
        </w:rPr>
        <w:t>став</w:t>
      </w:r>
      <w:proofErr w:type="gramEnd"/>
      <w:r w:rsidRPr="00B80587">
        <w:rPr>
          <w:rFonts w:ascii="Arial" w:hAnsi="Arial" w:cs="Arial"/>
          <w:color w:val="auto"/>
        </w:rPr>
        <w:t xml:space="preserve"> 1. </w:t>
      </w:r>
      <w:proofErr w:type="gramStart"/>
      <w:r w:rsidRPr="00B80587">
        <w:rPr>
          <w:rFonts w:ascii="Arial" w:hAnsi="Arial" w:cs="Arial"/>
          <w:color w:val="auto"/>
        </w:rPr>
        <w:t>тачка</w:t>
      </w:r>
      <w:proofErr w:type="gramEnd"/>
      <w:r w:rsidRPr="00B80587">
        <w:rPr>
          <w:rFonts w:ascii="Arial" w:hAnsi="Arial" w:cs="Arial"/>
          <w:color w:val="auto"/>
        </w:rPr>
        <w:t xml:space="preserve"> 6) ЗЈН, је: </w:t>
      </w:r>
    </w:p>
    <w:p w:rsidR="00473089" w:rsidRPr="00B80587" w:rsidRDefault="00473089" w:rsidP="00473089">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473089">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473089">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473089">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473089">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473089">
      <w:pPr>
        <w:pStyle w:val="Default"/>
        <w:jc w:val="both"/>
        <w:rPr>
          <w:color w:val="auto"/>
        </w:rPr>
      </w:pPr>
      <w:r w:rsidRPr="00B80587">
        <w:rPr>
          <w:color w:val="auto"/>
        </w:rPr>
        <w:t xml:space="preserve">   (4) број рачуна: 840-30678845-06; </w:t>
      </w:r>
    </w:p>
    <w:p w:rsidR="00473089" w:rsidRPr="00B80587" w:rsidRDefault="00473089" w:rsidP="00473089">
      <w:pPr>
        <w:pStyle w:val="Default"/>
        <w:jc w:val="both"/>
        <w:rPr>
          <w:color w:val="auto"/>
        </w:rPr>
      </w:pPr>
      <w:r w:rsidRPr="00B80587">
        <w:rPr>
          <w:color w:val="auto"/>
        </w:rPr>
        <w:t xml:space="preserve">   (5) шифру плаћања: 153 или 253; </w:t>
      </w:r>
    </w:p>
    <w:p w:rsidR="00473089" w:rsidRPr="00B80587" w:rsidRDefault="00473089" w:rsidP="00473089">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473089">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473089">
      <w:pPr>
        <w:pStyle w:val="Default"/>
        <w:jc w:val="both"/>
        <w:rPr>
          <w:color w:val="auto"/>
        </w:rPr>
      </w:pPr>
      <w:r w:rsidRPr="00B80587">
        <w:rPr>
          <w:color w:val="auto"/>
        </w:rPr>
        <w:t xml:space="preserve">   (8) корисник: буџет Републике Србије; </w:t>
      </w:r>
    </w:p>
    <w:p w:rsidR="00473089" w:rsidRPr="00B80587" w:rsidRDefault="00473089" w:rsidP="00473089">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473089">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473089">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473089">
      <w:pPr>
        <w:jc w:val="both"/>
        <w:rPr>
          <w:rFonts w:ascii="Arial" w:hAnsi="Arial" w:cs="Arial"/>
          <w:color w:val="auto"/>
        </w:rPr>
      </w:pPr>
      <w:proofErr w:type="gramStart"/>
      <w:r w:rsidRPr="00B80587">
        <w:rPr>
          <w:rFonts w:ascii="Arial" w:eastAsia="TimesNewRomanPSMT" w:hAnsi="Arial" w:cs="Arial"/>
          <w:bCs/>
          <w:color w:val="auto"/>
        </w:rPr>
        <w:t>Поступак заштите права понуђача регулисан је одредбама чл.</w:t>
      </w:r>
      <w:proofErr w:type="gramEnd"/>
      <w:r w:rsidRPr="00B80587">
        <w:rPr>
          <w:rFonts w:ascii="Arial" w:eastAsia="TimesNewRomanPSMT" w:hAnsi="Arial" w:cs="Arial"/>
          <w:bCs/>
          <w:color w:val="auto"/>
        </w:rPr>
        <w:t xml:space="preserve"> 138. - 166. </w:t>
      </w:r>
      <w:proofErr w:type="gramStart"/>
      <w:r w:rsidRPr="00B80587">
        <w:rPr>
          <w:rFonts w:ascii="Arial" w:eastAsia="TimesNewRomanPSMT" w:hAnsi="Arial" w:cs="Arial"/>
          <w:bCs/>
          <w:color w:val="auto"/>
        </w:rPr>
        <w:t>ЗЈН.</w:t>
      </w:r>
      <w:proofErr w:type="gramEnd"/>
    </w:p>
    <w:p w:rsidR="00473089" w:rsidRPr="00B80587" w:rsidRDefault="00473089" w:rsidP="00473089">
      <w:pPr>
        <w:jc w:val="both"/>
        <w:rPr>
          <w:rFonts w:ascii="Arial" w:hAnsi="Arial" w:cs="Arial"/>
          <w:lang w:val="ru-RU"/>
        </w:rPr>
      </w:pPr>
    </w:p>
    <w:p w:rsidR="00473089" w:rsidRPr="008566BF" w:rsidRDefault="00473089" w:rsidP="00473089">
      <w:pPr>
        <w:jc w:val="both"/>
        <w:rPr>
          <w:rFonts w:ascii="Arial" w:hAnsi="Arial" w:cs="Arial"/>
          <w:b/>
          <w:lang w:val="ru-RU"/>
        </w:rPr>
      </w:pPr>
      <w:r w:rsidRPr="008566BF">
        <w:rPr>
          <w:rFonts w:ascii="Arial" w:hAnsi="Arial" w:cs="Arial"/>
          <w:b/>
          <w:lang w:val="ru-RU"/>
        </w:rPr>
        <w:t>2</w:t>
      </w:r>
      <w:r>
        <w:rPr>
          <w:rFonts w:ascii="Arial" w:hAnsi="Arial" w:cs="Arial"/>
          <w:b/>
          <w:lang w:val="ru-RU"/>
        </w:rPr>
        <w:t>1</w:t>
      </w:r>
      <w:r w:rsidRPr="008566BF">
        <w:rPr>
          <w:rFonts w:ascii="Arial" w:hAnsi="Arial" w:cs="Arial"/>
          <w:b/>
          <w:lang w:val="ru-RU"/>
        </w:rPr>
        <w:t>. РОК У КОЈЕМ ЋЕ УГОВОР БИТИ ЗАКЉУЧЕН</w:t>
      </w:r>
    </w:p>
    <w:p w:rsidR="00473089" w:rsidRDefault="00473089" w:rsidP="00473089">
      <w:pPr>
        <w:jc w:val="both"/>
        <w:rPr>
          <w:rFonts w:ascii="Arial" w:hAnsi="Arial" w:cs="Arial"/>
          <w:b/>
          <w:lang w:val="sr-Cyrl-CS"/>
        </w:rPr>
      </w:pPr>
    </w:p>
    <w:p w:rsidR="00473089" w:rsidRPr="00C35D0E" w:rsidRDefault="00473089" w:rsidP="00473089">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473089">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473089" w:rsidRPr="00B94496" w:rsidRDefault="00473089" w:rsidP="00473089">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473089" w:rsidRDefault="00473089" w:rsidP="00473089">
      <w:pPr>
        <w:jc w:val="both"/>
        <w:rPr>
          <w:rFonts w:ascii="Arial" w:hAnsi="Arial" w:cs="Arial"/>
          <w:lang w:val="sr-Cyrl-CS"/>
        </w:rPr>
      </w:pPr>
    </w:p>
    <w:p w:rsidR="00473089" w:rsidRDefault="00473089" w:rsidP="00473089">
      <w:pPr>
        <w:shd w:val="clear" w:color="auto" w:fill="C6D9F1"/>
        <w:jc w:val="center"/>
        <w:rPr>
          <w:rFonts w:ascii="Arial" w:hAnsi="Arial" w:cs="Arial"/>
          <w:bCs/>
        </w:rPr>
      </w:pPr>
      <w:proofErr w:type="gramStart"/>
      <w:r>
        <w:rPr>
          <w:rFonts w:ascii="Arial" w:hAnsi="Arial" w:cs="Arial"/>
          <w:b/>
          <w:bCs/>
          <w:i/>
          <w:iCs/>
          <w:sz w:val="28"/>
          <w:szCs w:val="28"/>
        </w:rPr>
        <w:t>X</w:t>
      </w:r>
      <w:r w:rsidR="00CA32F1">
        <w:rPr>
          <w:rFonts w:ascii="Arial" w:hAnsi="Arial" w:cs="Arial"/>
          <w:b/>
          <w:bCs/>
          <w:i/>
          <w:iCs/>
          <w:sz w:val="28"/>
          <w:szCs w:val="28"/>
        </w:rPr>
        <w:t>I</w:t>
      </w:r>
      <w:r>
        <w:rPr>
          <w:rFonts w:ascii="Arial" w:hAnsi="Arial" w:cs="Arial"/>
          <w:b/>
          <w:bCs/>
          <w:i/>
          <w:iCs/>
          <w:sz w:val="28"/>
          <w:szCs w:val="28"/>
        </w:rPr>
        <w:t xml:space="preserve">  ОБРАЗАЦ</w:t>
      </w:r>
      <w:proofErr w:type="gramEnd"/>
      <w:r>
        <w:rPr>
          <w:rFonts w:ascii="Arial" w:hAnsi="Arial" w:cs="Arial"/>
          <w:b/>
          <w:bCs/>
          <w:i/>
          <w:iCs/>
          <w:sz w:val="28"/>
          <w:szCs w:val="28"/>
        </w:rPr>
        <w:t xml:space="preserve"> ИЗЈАВЕ </w:t>
      </w:r>
    </w:p>
    <w:p w:rsidR="00473089" w:rsidRDefault="00473089" w:rsidP="00473089">
      <w:pPr>
        <w:pStyle w:val="BodyText3"/>
        <w:shd w:val="clear" w:color="auto" w:fill="C6D9F1"/>
        <w:spacing w:after="0"/>
        <w:jc w:val="center"/>
        <w:rPr>
          <w:rFonts w:ascii="Arial" w:hAnsi="Arial" w:cs="Arial"/>
          <w:bCs/>
          <w:sz w:val="24"/>
          <w:szCs w:val="24"/>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val="sr-Cyrl-CS" w:eastAsia="en-US"/>
        </w:rPr>
        <w:t>радова на асвалтирању</w:t>
      </w:r>
      <w:r>
        <w:rPr>
          <w:rFonts w:ascii="Arial" w:hAnsi="Arial" w:cs="Arial"/>
          <w:iCs/>
        </w:rPr>
        <w:t xml:space="preserve"> </w:t>
      </w:r>
      <w:r w:rsidR="00F25AA3">
        <w:rPr>
          <w:rFonts w:ascii="Arial" w:hAnsi="Arial" w:cs="Arial"/>
        </w:rPr>
        <w:t>ПУТА ЗА КИЈЕВО И ПУТА У БАДЊЕВЦУ, ПРЕМА ШУПЉАЈИ</w:t>
      </w:r>
      <w:r>
        <w:rPr>
          <w:rFonts w:ascii="Arial" w:hAnsi="Arial" w:cs="Arial"/>
          <w:iCs/>
        </w:rPr>
        <w:t>, бр.</w:t>
      </w:r>
      <w:proofErr w:type="gramEnd"/>
      <w:r>
        <w:rPr>
          <w:rFonts w:ascii="Arial" w:hAnsi="Arial" w:cs="Arial"/>
          <w:iCs/>
        </w:rPr>
        <w:t xml:space="preserve"> </w:t>
      </w:r>
      <w:proofErr w:type="gramStart"/>
      <w:r>
        <w:rPr>
          <w:rFonts w:ascii="Arial" w:hAnsi="Arial" w:cs="Arial"/>
          <w:iCs/>
        </w:rPr>
        <w:t xml:space="preserve">ЈН </w:t>
      </w:r>
      <w:r w:rsidR="00D720D1">
        <w:rPr>
          <w:rFonts w:ascii="Arial" w:hAnsi="Arial" w:cs="Arial"/>
          <w:iCs/>
          <w:lang w:val="sr-Cyrl-CS"/>
        </w:rPr>
        <w:t>5/2017</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roofErr w:type="gramEnd"/>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М.П.</w:t>
      </w:r>
      <w:proofErr w:type="gramEnd"/>
    </w:p>
    <w:p w:rsidR="00473089"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w:t>
      </w:r>
      <w:proofErr w:type="gramStart"/>
      <w:r w:rsidRPr="00FD773A">
        <w:rPr>
          <w:rFonts w:ascii="Arial" w:eastAsia="Times New Roman" w:hAnsi="Arial" w:cs="Arial"/>
          <w:color w:val="auto"/>
          <w:kern w:val="0"/>
          <w:lang w:eastAsia="en-US"/>
        </w:rPr>
        <w:t>потписује</w:t>
      </w:r>
      <w:proofErr w:type="gramEnd"/>
      <w:r w:rsidRPr="00FD773A">
        <w:rPr>
          <w:rFonts w:ascii="Arial" w:eastAsia="Times New Roman" w:hAnsi="Arial" w:cs="Arial"/>
          <w:color w:val="auto"/>
          <w:kern w:val="0"/>
          <w:lang w:eastAsia="en-US"/>
        </w:rPr>
        <w:t xml:space="preserve"> се особа која је званични потписник предузећа)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p>
    <w:p w:rsidR="00473089" w:rsidRPr="00FD773A" w:rsidRDefault="00473089" w:rsidP="00473089">
      <w:pPr>
        <w:tabs>
          <w:tab w:val="left" w:pos="6028"/>
        </w:tabs>
        <w:autoSpaceDE w:val="0"/>
        <w:spacing w:line="240" w:lineRule="auto"/>
        <w:jc w:val="both"/>
        <w:rPr>
          <w:rFonts w:ascii="Arial" w:hAnsi="Arial" w:cs="Arial"/>
          <w:bCs/>
          <w:i/>
          <w:iCs/>
          <w:color w:val="auto"/>
        </w:rPr>
      </w:pPr>
      <w:r w:rsidRPr="00FD773A">
        <w:rPr>
          <w:rFonts w:ascii="Arial" w:eastAsia="Times New Roman" w:hAnsi="Arial" w:cs="Arial"/>
          <w:b/>
          <w:bCs/>
          <w:i/>
          <w:color w:val="auto"/>
          <w:kern w:val="0"/>
          <w:lang w:eastAsia="en-US"/>
        </w:rPr>
        <w:t>У противном, образац се не мора достављати.</w:t>
      </w: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Pr="008566BF" w:rsidRDefault="00473089" w:rsidP="00473089">
      <w:pPr>
        <w:rPr>
          <w:lang w:val="ru-RU"/>
        </w:rPr>
      </w:pPr>
    </w:p>
    <w:p w:rsidR="00FE7BF6" w:rsidRPr="00FE7BF6" w:rsidRDefault="00FE7BF6" w:rsidP="00FE7BF6">
      <w:pPr>
        <w:suppressAutoHyphens w:val="0"/>
        <w:autoSpaceDE w:val="0"/>
        <w:autoSpaceDN w:val="0"/>
        <w:adjustRightInd w:val="0"/>
        <w:spacing w:line="240" w:lineRule="auto"/>
        <w:rPr>
          <w:rFonts w:ascii="Arial Cirilica" w:eastAsiaTheme="minorHAnsi" w:hAnsi="Arial Cirilica" w:cs="Arial Cirilica"/>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E7B24" w:rsidRDefault="005B6F27" w:rsidP="00CE7B24">
      <w:pPr>
        <w:suppressAutoHyphens w:val="0"/>
        <w:autoSpaceDE w:val="0"/>
        <w:autoSpaceDN w:val="0"/>
        <w:adjustRightInd w:val="0"/>
        <w:spacing w:line="240" w:lineRule="auto"/>
        <w:rPr>
          <w:rFonts w:ascii="Arial" w:hAnsi="Arial" w:cs="Arial"/>
          <w:lang w:val="sr-Cyrl-CS"/>
        </w:rPr>
      </w:pPr>
      <w:bookmarkStart w:id="0" w:name="RANGE!A1:H61"/>
      <w:bookmarkEnd w:id="0"/>
    </w:p>
    <w:sectPr w:rsidR="005B6F27" w:rsidRPr="00CE7B24" w:rsidSect="00F67E06">
      <w:headerReference w:type="even" r:id="rId14"/>
      <w:footerReference w:type="default" r:id="rId15"/>
      <w:pgSz w:w="11906" w:h="16838"/>
      <w:pgMar w:top="1440" w:right="1440" w:bottom="1440" w:left="1440"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4BA" w:rsidRDefault="003D54BA" w:rsidP="00AC3971">
      <w:pPr>
        <w:spacing w:line="240" w:lineRule="auto"/>
      </w:pPr>
      <w:r>
        <w:separator/>
      </w:r>
    </w:p>
  </w:endnote>
  <w:endnote w:type="continuationSeparator" w:id="0">
    <w:p w:rsidR="003D54BA" w:rsidRDefault="003D54BA"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Arial Cirilica">
    <w:altName w:val="Arial Cirilica"/>
    <w:panose1 w:val="00000000000000000000"/>
    <w:charset w:val="00"/>
    <w:family w:val="swiss"/>
    <w:notTrueType/>
    <w:pitch w:val="default"/>
    <w:sig w:usb0="00000003" w:usb1="00000000" w:usb2="00000000" w:usb3="00000000" w:csb0="00000001"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FD2552">
      <w:tc>
        <w:tcPr>
          <w:tcW w:w="8208" w:type="dxa"/>
          <w:tcBorders>
            <w:top w:val="single" w:sz="8" w:space="0" w:color="808080"/>
          </w:tcBorders>
          <w:shd w:val="clear" w:color="auto" w:fill="auto"/>
        </w:tcPr>
        <w:p w:rsidR="00FD2552" w:rsidRPr="00442ACB" w:rsidRDefault="00FD2552" w:rsidP="00C02E11">
          <w:pPr>
            <w:pStyle w:val="Footer"/>
            <w:rPr>
              <w:i/>
              <w:lang w:val="ru-RU"/>
            </w:rPr>
          </w:pPr>
          <w:r w:rsidRPr="00442ACB">
            <w:rPr>
              <w:b/>
              <w:bCs/>
              <w:i/>
              <w:color w:val="1F497D"/>
              <w:lang w:val="ru-RU"/>
            </w:rPr>
            <w:t>Конкурсна документација у отвореном поступку за ЈН бр. 5/2017</w:t>
          </w:r>
        </w:p>
      </w:tc>
      <w:tc>
        <w:tcPr>
          <w:tcW w:w="1034" w:type="dxa"/>
          <w:tcBorders>
            <w:top w:val="single" w:sz="8" w:space="0" w:color="808080"/>
            <w:left w:val="single" w:sz="8" w:space="0" w:color="808080"/>
          </w:tcBorders>
          <w:shd w:val="clear" w:color="auto" w:fill="auto"/>
        </w:tcPr>
        <w:p w:rsidR="00FD2552" w:rsidRPr="00C02E11" w:rsidRDefault="002308BF">
          <w:pPr>
            <w:pStyle w:val="Footer"/>
          </w:pPr>
          <w:r>
            <w:rPr>
              <w:b/>
              <w:bCs/>
              <w:color w:val="1F497D"/>
            </w:rPr>
            <w:fldChar w:fldCharType="begin"/>
          </w:r>
          <w:r w:rsidR="00FD2552">
            <w:rPr>
              <w:b/>
              <w:bCs/>
              <w:color w:val="1F497D"/>
            </w:rPr>
            <w:instrText xml:space="preserve"> PAGE </w:instrText>
          </w:r>
          <w:r>
            <w:rPr>
              <w:b/>
              <w:bCs/>
              <w:color w:val="1F497D"/>
            </w:rPr>
            <w:fldChar w:fldCharType="separate"/>
          </w:r>
          <w:r w:rsidR="0042604B">
            <w:rPr>
              <w:b/>
              <w:bCs/>
              <w:noProof/>
              <w:color w:val="1F497D"/>
            </w:rPr>
            <w:t>1</w:t>
          </w:r>
          <w:r>
            <w:rPr>
              <w:b/>
              <w:bCs/>
              <w:color w:val="1F497D"/>
            </w:rPr>
            <w:fldChar w:fldCharType="end"/>
          </w:r>
          <w:r w:rsidR="00FD2552">
            <w:rPr>
              <w:color w:val="1F497D"/>
            </w:rPr>
            <w:t>/</w:t>
          </w:r>
          <w:r>
            <w:rPr>
              <w:b/>
              <w:bCs/>
              <w:color w:val="1F497D"/>
            </w:rPr>
            <w:fldChar w:fldCharType="begin"/>
          </w:r>
          <w:r w:rsidR="00FD2552">
            <w:rPr>
              <w:b/>
              <w:bCs/>
              <w:color w:val="1F497D"/>
            </w:rPr>
            <w:instrText xml:space="preserve"> NUMPAGES \*Arabic </w:instrText>
          </w:r>
          <w:r>
            <w:rPr>
              <w:b/>
              <w:bCs/>
              <w:color w:val="1F497D"/>
            </w:rPr>
            <w:fldChar w:fldCharType="separate"/>
          </w:r>
          <w:r w:rsidR="0042604B">
            <w:rPr>
              <w:b/>
              <w:bCs/>
              <w:noProof/>
              <w:color w:val="1F497D"/>
            </w:rPr>
            <w:t>47</w:t>
          </w:r>
          <w:r>
            <w:rPr>
              <w:b/>
              <w:bCs/>
              <w:color w:val="1F497D"/>
            </w:rPr>
            <w:fldChar w:fldCharType="end"/>
          </w:r>
        </w:p>
      </w:tc>
    </w:tr>
  </w:tbl>
  <w:p w:rsidR="00FD2552" w:rsidRDefault="00FD2552">
    <w:pPr>
      <w:pStyle w:val="Footer"/>
      <w:jc w:val="right"/>
    </w:pPr>
    <w:r>
      <w:t xml:space="preserve"> </w:t>
    </w:r>
  </w:p>
  <w:p w:rsidR="00FD2552" w:rsidRDefault="00FD25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4BA" w:rsidRDefault="003D54BA" w:rsidP="00AC3971">
      <w:pPr>
        <w:spacing w:line="240" w:lineRule="auto"/>
      </w:pPr>
      <w:r>
        <w:separator/>
      </w:r>
    </w:p>
  </w:footnote>
  <w:footnote w:type="continuationSeparator" w:id="0">
    <w:p w:rsidR="003D54BA" w:rsidRDefault="003D54BA"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552" w:rsidRDefault="00FD2552">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5118C2"/>
    <w:multiLevelType w:val="hybridMultilevel"/>
    <w:tmpl w:val="93325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3F7E69"/>
    <w:multiLevelType w:val="hybridMultilevel"/>
    <w:tmpl w:val="0FE2AFAC"/>
    <w:lvl w:ilvl="0" w:tplc="BBDA54F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nsid w:val="13D1624E"/>
    <w:multiLevelType w:val="hybridMultilevel"/>
    <w:tmpl w:val="21B694B6"/>
    <w:lvl w:ilvl="0" w:tplc="60168224">
      <w:start w:val="19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6462A60"/>
    <w:multiLevelType w:val="hybridMultilevel"/>
    <w:tmpl w:val="0CF6922A"/>
    <w:lvl w:ilvl="0" w:tplc="DC9610D8">
      <w:start w:val="1"/>
      <w:numFmt w:val="decimal"/>
      <w:lvlText w:val="%1)"/>
      <w:lvlJc w:val="left"/>
      <w:pPr>
        <w:ind w:left="720" w:hanging="360"/>
      </w:pPr>
      <w:rPr>
        <w:rFonts w:ascii="Arial" w:eastAsia="Arial Unicode MS" w:hAnsi="Arial" w:cs="Arial" w:hint="default"/>
        <w:b w:val="0"/>
        <w:i w:val="0"/>
        <w:color w:val="00000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517FC4"/>
    <w:multiLevelType w:val="hybridMultilevel"/>
    <w:tmpl w:val="F0FECC26"/>
    <w:lvl w:ilvl="0" w:tplc="ABFED3C0">
      <w:start w:val="1"/>
      <w:numFmt w:val="decimal"/>
      <w:lvlText w:val="%1)"/>
      <w:lvlJc w:val="left"/>
      <w:pPr>
        <w:ind w:left="1776" w:hanging="360"/>
      </w:pPr>
      <w:rPr>
        <w:rFonts w:eastAsia="TimesNewRomanPSMT"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2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1C6910AA"/>
    <w:multiLevelType w:val="hybridMultilevel"/>
    <w:tmpl w:val="98464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D341D4C"/>
    <w:multiLevelType w:val="hybridMultilevel"/>
    <w:tmpl w:val="E11EE52C"/>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3355FD5"/>
    <w:multiLevelType w:val="hybridMultilevel"/>
    <w:tmpl w:val="C7C0871C"/>
    <w:lvl w:ilvl="0" w:tplc="E6086186">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7">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8">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nsid w:val="31D614E0"/>
    <w:multiLevelType w:val="hybridMultilevel"/>
    <w:tmpl w:val="FD2C05BC"/>
    <w:lvl w:ilvl="0" w:tplc="081A000F">
      <w:start w:val="1"/>
      <w:numFmt w:val="decimal"/>
      <w:lvlText w:val="%1."/>
      <w:lvlJc w:val="left"/>
      <w:pPr>
        <w:ind w:left="2061" w:hanging="360"/>
      </w:pPr>
      <w:rPr>
        <w:rFonts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2">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4">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7">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8">
    <w:nsid w:val="4F681F35"/>
    <w:multiLevelType w:val="hybridMultilevel"/>
    <w:tmpl w:val="CE540ED4"/>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0">
    <w:nsid w:val="583238BE"/>
    <w:multiLevelType w:val="hybridMultilevel"/>
    <w:tmpl w:val="1E506AB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1">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2">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43">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F1A3D74"/>
    <w:multiLevelType w:val="hybridMultilevel"/>
    <w:tmpl w:val="C8BC5E74"/>
    <w:lvl w:ilvl="0" w:tplc="E3C4953E">
      <w:start w:val="1"/>
      <w:numFmt w:val="decimal"/>
      <w:lvlText w:val="%1."/>
      <w:lvlJc w:val="left"/>
      <w:pPr>
        <w:ind w:left="2070" w:hanging="360"/>
      </w:pPr>
      <w:rPr>
        <w:rFonts w:hint="default"/>
        <w:b/>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5">
    <w:nsid w:val="6388138E"/>
    <w:multiLevelType w:val="hybridMultilevel"/>
    <w:tmpl w:val="E6363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A9641D6"/>
    <w:multiLevelType w:val="hybridMultilevel"/>
    <w:tmpl w:val="F58CA978"/>
    <w:lvl w:ilvl="0" w:tplc="081A0001">
      <w:start w:val="1"/>
      <w:numFmt w:val="bullet"/>
      <w:lvlText w:val=""/>
      <w:lvlJc w:val="left"/>
      <w:pPr>
        <w:ind w:left="2070" w:hanging="360"/>
      </w:pPr>
      <w:rPr>
        <w:rFonts w:ascii="Symbol" w:hAnsi="Symbol" w:hint="default"/>
        <w:b/>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7">
    <w:nsid w:val="6DC03C27"/>
    <w:multiLevelType w:val="hybridMultilevel"/>
    <w:tmpl w:val="CDE8D89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8">
    <w:nsid w:val="735960D4"/>
    <w:multiLevelType w:val="hybridMultilevel"/>
    <w:tmpl w:val="F0FECC26"/>
    <w:lvl w:ilvl="0" w:tplc="ABFED3C0">
      <w:start w:val="1"/>
      <w:numFmt w:val="decimal"/>
      <w:lvlText w:val="%1)"/>
      <w:lvlJc w:val="left"/>
      <w:pPr>
        <w:ind w:left="1776" w:hanging="360"/>
      </w:pPr>
      <w:rPr>
        <w:rFonts w:eastAsia="TimesNewRomanPSMT"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9">
    <w:nsid w:val="759777DC"/>
    <w:multiLevelType w:val="hybridMultilevel"/>
    <w:tmpl w:val="9C029548"/>
    <w:lvl w:ilvl="0" w:tplc="F118EED8">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0">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1">
    <w:nsid w:val="772D58A4"/>
    <w:multiLevelType w:val="hybridMultilevel"/>
    <w:tmpl w:val="9B00DBE2"/>
    <w:lvl w:ilvl="0" w:tplc="3806CBF8">
      <w:start w:val="3"/>
      <w:numFmt w:val="decimal"/>
      <w:lvlText w:val="%1)"/>
      <w:lvlJc w:val="left"/>
      <w:pPr>
        <w:ind w:left="36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2">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9"/>
  </w:num>
  <w:num w:numId="6">
    <w:abstractNumId w:val="24"/>
  </w:num>
  <w:num w:numId="7">
    <w:abstractNumId w:val="37"/>
  </w:num>
  <w:num w:numId="8">
    <w:abstractNumId w:val="33"/>
  </w:num>
  <w:num w:numId="9">
    <w:abstractNumId w:val="44"/>
  </w:num>
  <w:num w:numId="10">
    <w:abstractNumId w:val="34"/>
  </w:num>
  <w:num w:numId="11">
    <w:abstractNumId w:val="32"/>
  </w:num>
  <w:num w:numId="12">
    <w:abstractNumId w:val="36"/>
  </w:num>
  <w:num w:numId="13">
    <w:abstractNumId w:val="20"/>
  </w:num>
  <w:num w:numId="14">
    <w:abstractNumId w:val="35"/>
  </w:num>
  <w:num w:numId="15">
    <w:abstractNumId w:val="27"/>
  </w:num>
  <w:num w:numId="16">
    <w:abstractNumId w:val="46"/>
  </w:num>
  <w:num w:numId="17">
    <w:abstractNumId w:val="49"/>
  </w:num>
  <w:num w:numId="18">
    <w:abstractNumId w:val="50"/>
  </w:num>
  <w:num w:numId="19">
    <w:abstractNumId w:val="30"/>
  </w:num>
  <w:num w:numId="20">
    <w:abstractNumId w:val="52"/>
  </w:num>
  <w:num w:numId="21">
    <w:abstractNumId w:val="31"/>
  </w:num>
  <w:num w:numId="22">
    <w:abstractNumId w:val="42"/>
  </w:num>
  <w:num w:numId="23">
    <w:abstractNumId w:val="51"/>
  </w:num>
  <w:num w:numId="24">
    <w:abstractNumId w:val="19"/>
  </w:num>
  <w:num w:numId="25">
    <w:abstractNumId w:val="38"/>
  </w:num>
  <w:num w:numId="26">
    <w:abstractNumId w:val="45"/>
  </w:num>
  <w:num w:numId="27">
    <w:abstractNumId w:val="23"/>
  </w:num>
  <w:num w:numId="28">
    <w:abstractNumId w:val="43"/>
  </w:num>
  <w:num w:numId="29">
    <w:abstractNumId w:val="40"/>
  </w:num>
  <w:num w:numId="30">
    <w:abstractNumId w:val="26"/>
  </w:num>
  <w:num w:numId="31">
    <w:abstractNumId w:val="18"/>
  </w:num>
  <w:num w:numId="32">
    <w:abstractNumId w:val="17"/>
  </w:num>
  <w:num w:numId="33">
    <w:abstractNumId w:val="41"/>
  </w:num>
  <w:num w:numId="34">
    <w:abstractNumId w:val="25"/>
  </w:num>
  <w:num w:numId="35">
    <w:abstractNumId w:val="47"/>
  </w:num>
  <w:num w:numId="36">
    <w:abstractNumId w:val="22"/>
  </w:num>
  <w:num w:numId="37">
    <w:abstractNumId w:val="48"/>
  </w:num>
  <w:num w:numId="38">
    <w:abstractNumId w:val="28"/>
  </w:num>
  <w:num w:numId="39">
    <w:abstractNumId w:val="21"/>
  </w:num>
  <w:num w:numId="40">
    <w:abstractNumId w:val="13"/>
  </w:num>
  <w:num w:numId="41">
    <w:abstractNumId w:val="39"/>
  </w:num>
  <w:num w:numId="42">
    <w:abstractNumId w:val="16"/>
  </w:num>
  <w:num w:numId="43">
    <w:abstractNumId w:val="29"/>
  </w:num>
  <w:num w:numId="44">
    <w:abstractNumId w:val="14"/>
  </w:num>
  <w:num w:numId="45">
    <w:abstractNumId w:val="15"/>
  </w:num>
  <w:num w:numId="46">
    <w:abstractNumId w:val="1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C3971"/>
    <w:rsid w:val="0001374A"/>
    <w:rsid w:val="00013974"/>
    <w:rsid w:val="0002703A"/>
    <w:rsid w:val="00030208"/>
    <w:rsid w:val="00031AA5"/>
    <w:rsid w:val="00034295"/>
    <w:rsid w:val="00043933"/>
    <w:rsid w:val="00056156"/>
    <w:rsid w:val="000716E4"/>
    <w:rsid w:val="00085767"/>
    <w:rsid w:val="000875F6"/>
    <w:rsid w:val="00090832"/>
    <w:rsid w:val="00092B67"/>
    <w:rsid w:val="000973A1"/>
    <w:rsid w:val="00097AA3"/>
    <w:rsid w:val="000A249F"/>
    <w:rsid w:val="000A317D"/>
    <w:rsid w:val="000A335E"/>
    <w:rsid w:val="000A518D"/>
    <w:rsid w:val="000A7908"/>
    <w:rsid w:val="000A7C21"/>
    <w:rsid w:val="000B32C7"/>
    <w:rsid w:val="000C5764"/>
    <w:rsid w:val="000C6C88"/>
    <w:rsid w:val="000E739B"/>
    <w:rsid w:val="000F34AB"/>
    <w:rsid w:val="000F534B"/>
    <w:rsid w:val="00100E3C"/>
    <w:rsid w:val="001036C5"/>
    <w:rsid w:val="0012123C"/>
    <w:rsid w:val="00126791"/>
    <w:rsid w:val="00132FB4"/>
    <w:rsid w:val="00136AE3"/>
    <w:rsid w:val="00152399"/>
    <w:rsid w:val="001670ED"/>
    <w:rsid w:val="00167FFC"/>
    <w:rsid w:val="00180E92"/>
    <w:rsid w:val="001835C0"/>
    <w:rsid w:val="00184FA6"/>
    <w:rsid w:val="0018705E"/>
    <w:rsid w:val="001A1586"/>
    <w:rsid w:val="001A2783"/>
    <w:rsid w:val="001B18CC"/>
    <w:rsid w:val="001D263D"/>
    <w:rsid w:val="001E3FC2"/>
    <w:rsid w:val="001E4432"/>
    <w:rsid w:val="001F50B2"/>
    <w:rsid w:val="001F7B8F"/>
    <w:rsid w:val="00201A75"/>
    <w:rsid w:val="00215148"/>
    <w:rsid w:val="00221054"/>
    <w:rsid w:val="00226B04"/>
    <w:rsid w:val="00230681"/>
    <w:rsid w:val="002308BF"/>
    <w:rsid w:val="0023103F"/>
    <w:rsid w:val="00233B51"/>
    <w:rsid w:val="002348D7"/>
    <w:rsid w:val="002400F8"/>
    <w:rsid w:val="00253707"/>
    <w:rsid w:val="00255C4B"/>
    <w:rsid w:val="0025640F"/>
    <w:rsid w:val="0027348D"/>
    <w:rsid w:val="00274033"/>
    <w:rsid w:val="002747ED"/>
    <w:rsid w:val="00275D23"/>
    <w:rsid w:val="00280515"/>
    <w:rsid w:val="00282FDD"/>
    <w:rsid w:val="00291773"/>
    <w:rsid w:val="002943F1"/>
    <w:rsid w:val="00295E25"/>
    <w:rsid w:val="00296099"/>
    <w:rsid w:val="002A0151"/>
    <w:rsid w:val="002A1C35"/>
    <w:rsid w:val="002A2A41"/>
    <w:rsid w:val="002A5DD2"/>
    <w:rsid w:val="002B7ACE"/>
    <w:rsid w:val="002C2567"/>
    <w:rsid w:val="002C2757"/>
    <w:rsid w:val="002C3F3D"/>
    <w:rsid w:val="002C4E3F"/>
    <w:rsid w:val="002E14DB"/>
    <w:rsid w:val="002E3EE3"/>
    <w:rsid w:val="002E61D8"/>
    <w:rsid w:val="002F12ED"/>
    <w:rsid w:val="002F32E1"/>
    <w:rsid w:val="00300319"/>
    <w:rsid w:val="003010AB"/>
    <w:rsid w:val="00301838"/>
    <w:rsid w:val="0030187C"/>
    <w:rsid w:val="003028A7"/>
    <w:rsid w:val="0032549A"/>
    <w:rsid w:val="00342009"/>
    <w:rsid w:val="003512D4"/>
    <w:rsid w:val="0035577D"/>
    <w:rsid w:val="003613E3"/>
    <w:rsid w:val="003652A9"/>
    <w:rsid w:val="003728CE"/>
    <w:rsid w:val="00395D6C"/>
    <w:rsid w:val="003A6B64"/>
    <w:rsid w:val="003A723C"/>
    <w:rsid w:val="003B5172"/>
    <w:rsid w:val="003C6C13"/>
    <w:rsid w:val="003D0D89"/>
    <w:rsid w:val="003D54BA"/>
    <w:rsid w:val="003D5CC7"/>
    <w:rsid w:val="003E26F2"/>
    <w:rsid w:val="003E4DCE"/>
    <w:rsid w:val="003F4BC8"/>
    <w:rsid w:val="003F7EAE"/>
    <w:rsid w:val="00406094"/>
    <w:rsid w:val="0041213E"/>
    <w:rsid w:val="004135B2"/>
    <w:rsid w:val="00415CBD"/>
    <w:rsid w:val="004239A7"/>
    <w:rsid w:val="0042604B"/>
    <w:rsid w:val="00426D0B"/>
    <w:rsid w:val="0043326D"/>
    <w:rsid w:val="00436507"/>
    <w:rsid w:val="0043660F"/>
    <w:rsid w:val="00442ACB"/>
    <w:rsid w:val="00446AC7"/>
    <w:rsid w:val="004472B3"/>
    <w:rsid w:val="004503D0"/>
    <w:rsid w:val="0045412A"/>
    <w:rsid w:val="0045459F"/>
    <w:rsid w:val="00460264"/>
    <w:rsid w:val="0047240E"/>
    <w:rsid w:val="00473089"/>
    <w:rsid w:val="00474B61"/>
    <w:rsid w:val="00477C40"/>
    <w:rsid w:val="0048296E"/>
    <w:rsid w:val="004A483B"/>
    <w:rsid w:val="004A661B"/>
    <w:rsid w:val="004B3938"/>
    <w:rsid w:val="004B4447"/>
    <w:rsid w:val="004B4573"/>
    <w:rsid w:val="004C18E9"/>
    <w:rsid w:val="004C5A2F"/>
    <w:rsid w:val="004D739C"/>
    <w:rsid w:val="004E21F2"/>
    <w:rsid w:val="004E32CC"/>
    <w:rsid w:val="004E7E4C"/>
    <w:rsid w:val="004F2195"/>
    <w:rsid w:val="00503014"/>
    <w:rsid w:val="00503D58"/>
    <w:rsid w:val="00504CD1"/>
    <w:rsid w:val="00505460"/>
    <w:rsid w:val="0051015D"/>
    <w:rsid w:val="00511ADD"/>
    <w:rsid w:val="0051311B"/>
    <w:rsid w:val="00513E0A"/>
    <w:rsid w:val="005144C3"/>
    <w:rsid w:val="00525421"/>
    <w:rsid w:val="00526D12"/>
    <w:rsid w:val="0052753C"/>
    <w:rsid w:val="00546C2B"/>
    <w:rsid w:val="005566F2"/>
    <w:rsid w:val="005714E7"/>
    <w:rsid w:val="005732CF"/>
    <w:rsid w:val="005808F8"/>
    <w:rsid w:val="00585CD8"/>
    <w:rsid w:val="00590CD7"/>
    <w:rsid w:val="00594EE0"/>
    <w:rsid w:val="00597D8F"/>
    <w:rsid w:val="005A03F6"/>
    <w:rsid w:val="005A27D9"/>
    <w:rsid w:val="005A4007"/>
    <w:rsid w:val="005A50C9"/>
    <w:rsid w:val="005B6F27"/>
    <w:rsid w:val="005C1EAF"/>
    <w:rsid w:val="005C2D86"/>
    <w:rsid w:val="005D190A"/>
    <w:rsid w:val="005E1A44"/>
    <w:rsid w:val="005E1AA5"/>
    <w:rsid w:val="005E6D1F"/>
    <w:rsid w:val="005F62F6"/>
    <w:rsid w:val="00605CE4"/>
    <w:rsid w:val="00606533"/>
    <w:rsid w:val="00614791"/>
    <w:rsid w:val="00627746"/>
    <w:rsid w:val="006328C3"/>
    <w:rsid w:val="00632B3F"/>
    <w:rsid w:val="0063348A"/>
    <w:rsid w:val="00636A30"/>
    <w:rsid w:val="00640391"/>
    <w:rsid w:val="00641F05"/>
    <w:rsid w:val="00642753"/>
    <w:rsid w:val="00647CFF"/>
    <w:rsid w:val="006524BA"/>
    <w:rsid w:val="00657C55"/>
    <w:rsid w:val="006715CA"/>
    <w:rsid w:val="00697B03"/>
    <w:rsid w:val="006A2ED5"/>
    <w:rsid w:val="006A417C"/>
    <w:rsid w:val="006A6CF1"/>
    <w:rsid w:val="006B597F"/>
    <w:rsid w:val="006B5B37"/>
    <w:rsid w:val="006B78FF"/>
    <w:rsid w:val="006C140F"/>
    <w:rsid w:val="006C5B24"/>
    <w:rsid w:val="006D03A3"/>
    <w:rsid w:val="006D0B70"/>
    <w:rsid w:val="006D148B"/>
    <w:rsid w:val="006D2456"/>
    <w:rsid w:val="006D2557"/>
    <w:rsid w:val="006D36AD"/>
    <w:rsid w:val="006D5A4C"/>
    <w:rsid w:val="006F2497"/>
    <w:rsid w:val="006F4EB8"/>
    <w:rsid w:val="006F4F52"/>
    <w:rsid w:val="00705A5F"/>
    <w:rsid w:val="00706F5F"/>
    <w:rsid w:val="007133A7"/>
    <w:rsid w:val="0072527C"/>
    <w:rsid w:val="007259D9"/>
    <w:rsid w:val="00730276"/>
    <w:rsid w:val="00731365"/>
    <w:rsid w:val="007316AE"/>
    <w:rsid w:val="007341EA"/>
    <w:rsid w:val="007440D4"/>
    <w:rsid w:val="007619F7"/>
    <w:rsid w:val="00766C9E"/>
    <w:rsid w:val="007670A7"/>
    <w:rsid w:val="00770E93"/>
    <w:rsid w:val="00774BA4"/>
    <w:rsid w:val="007770BB"/>
    <w:rsid w:val="00777C4A"/>
    <w:rsid w:val="00787CC9"/>
    <w:rsid w:val="007A3A0B"/>
    <w:rsid w:val="007A4AD7"/>
    <w:rsid w:val="007A579B"/>
    <w:rsid w:val="007B010F"/>
    <w:rsid w:val="007C2242"/>
    <w:rsid w:val="007C7293"/>
    <w:rsid w:val="007D3EDD"/>
    <w:rsid w:val="007D73F2"/>
    <w:rsid w:val="007E0DDF"/>
    <w:rsid w:val="007F54DD"/>
    <w:rsid w:val="00803495"/>
    <w:rsid w:val="0081215A"/>
    <w:rsid w:val="00817D63"/>
    <w:rsid w:val="008227F4"/>
    <w:rsid w:val="00825DAF"/>
    <w:rsid w:val="00846C12"/>
    <w:rsid w:val="008566BF"/>
    <w:rsid w:val="008627AD"/>
    <w:rsid w:val="00870EFF"/>
    <w:rsid w:val="008826E7"/>
    <w:rsid w:val="00886380"/>
    <w:rsid w:val="008872C1"/>
    <w:rsid w:val="00894E03"/>
    <w:rsid w:val="0089719C"/>
    <w:rsid w:val="008B117B"/>
    <w:rsid w:val="008B25A3"/>
    <w:rsid w:val="008B58D6"/>
    <w:rsid w:val="008B712E"/>
    <w:rsid w:val="008C309B"/>
    <w:rsid w:val="008C4C1D"/>
    <w:rsid w:val="008C6EEE"/>
    <w:rsid w:val="008D605D"/>
    <w:rsid w:val="008E2ABF"/>
    <w:rsid w:val="008E4A5D"/>
    <w:rsid w:val="008E5A1C"/>
    <w:rsid w:val="008E748B"/>
    <w:rsid w:val="008F0FE7"/>
    <w:rsid w:val="008F3404"/>
    <w:rsid w:val="00911563"/>
    <w:rsid w:val="00912F80"/>
    <w:rsid w:val="009146B3"/>
    <w:rsid w:val="009167B4"/>
    <w:rsid w:val="009245A9"/>
    <w:rsid w:val="009276D8"/>
    <w:rsid w:val="00927AE6"/>
    <w:rsid w:val="00931ECF"/>
    <w:rsid w:val="0094223C"/>
    <w:rsid w:val="009435F5"/>
    <w:rsid w:val="00945099"/>
    <w:rsid w:val="009510CC"/>
    <w:rsid w:val="00951580"/>
    <w:rsid w:val="00953B91"/>
    <w:rsid w:val="00993C18"/>
    <w:rsid w:val="0099475B"/>
    <w:rsid w:val="009A406F"/>
    <w:rsid w:val="009B71D3"/>
    <w:rsid w:val="009C0150"/>
    <w:rsid w:val="009C0B67"/>
    <w:rsid w:val="009D04C1"/>
    <w:rsid w:val="009D543E"/>
    <w:rsid w:val="009D6323"/>
    <w:rsid w:val="009E0844"/>
    <w:rsid w:val="009E0FE9"/>
    <w:rsid w:val="009E41B4"/>
    <w:rsid w:val="009E5078"/>
    <w:rsid w:val="00A0349B"/>
    <w:rsid w:val="00A03758"/>
    <w:rsid w:val="00A10938"/>
    <w:rsid w:val="00A13983"/>
    <w:rsid w:val="00A13A94"/>
    <w:rsid w:val="00A1484A"/>
    <w:rsid w:val="00A357E5"/>
    <w:rsid w:val="00A35F4B"/>
    <w:rsid w:val="00A45822"/>
    <w:rsid w:val="00A513D0"/>
    <w:rsid w:val="00A632AB"/>
    <w:rsid w:val="00A642AA"/>
    <w:rsid w:val="00A64E1F"/>
    <w:rsid w:val="00A67648"/>
    <w:rsid w:val="00A67B10"/>
    <w:rsid w:val="00A71CAE"/>
    <w:rsid w:val="00A8369F"/>
    <w:rsid w:val="00A92452"/>
    <w:rsid w:val="00A92879"/>
    <w:rsid w:val="00A93325"/>
    <w:rsid w:val="00A94B77"/>
    <w:rsid w:val="00AA62FC"/>
    <w:rsid w:val="00AA7071"/>
    <w:rsid w:val="00AC3971"/>
    <w:rsid w:val="00AC5F1E"/>
    <w:rsid w:val="00AC5F2C"/>
    <w:rsid w:val="00AD4EA6"/>
    <w:rsid w:val="00AF0631"/>
    <w:rsid w:val="00AF23A8"/>
    <w:rsid w:val="00AF24A3"/>
    <w:rsid w:val="00AF58EF"/>
    <w:rsid w:val="00AF736B"/>
    <w:rsid w:val="00B245C3"/>
    <w:rsid w:val="00B313DE"/>
    <w:rsid w:val="00B32C29"/>
    <w:rsid w:val="00B355EE"/>
    <w:rsid w:val="00B35655"/>
    <w:rsid w:val="00B35DD7"/>
    <w:rsid w:val="00B4781F"/>
    <w:rsid w:val="00B561CF"/>
    <w:rsid w:val="00B71D14"/>
    <w:rsid w:val="00B80587"/>
    <w:rsid w:val="00B80D74"/>
    <w:rsid w:val="00B9246B"/>
    <w:rsid w:val="00B93951"/>
    <w:rsid w:val="00B94496"/>
    <w:rsid w:val="00B972B5"/>
    <w:rsid w:val="00B97675"/>
    <w:rsid w:val="00BA6423"/>
    <w:rsid w:val="00BC40F9"/>
    <w:rsid w:val="00BD0869"/>
    <w:rsid w:val="00BE7FFE"/>
    <w:rsid w:val="00BF0F82"/>
    <w:rsid w:val="00BF5E65"/>
    <w:rsid w:val="00C02E11"/>
    <w:rsid w:val="00C03433"/>
    <w:rsid w:val="00C03A06"/>
    <w:rsid w:val="00C208A9"/>
    <w:rsid w:val="00C23228"/>
    <w:rsid w:val="00C35D0E"/>
    <w:rsid w:val="00C42FEB"/>
    <w:rsid w:val="00C51C92"/>
    <w:rsid w:val="00C5230C"/>
    <w:rsid w:val="00C63F84"/>
    <w:rsid w:val="00C71B11"/>
    <w:rsid w:val="00C755C5"/>
    <w:rsid w:val="00C774A9"/>
    <w:rsid w:val="00C87261"/>
    <w:rsid w:val="00C94D60"/>
    <w:rsid w:val="00CA32F1"/>
    <w:rsid w:val="00CB0938"/>
    <w:rsid w:val="00CC08C9"/>
    <w:rsid w:val="00CC0DD6"/>
    <w:rsid w:val="00CC7A7E"/>
    <w:rsid w:val="00CC7EC1"/>
    <w:rsid w:val="00CE7B24"/>
    <w:rsid w:val="00CF3650"/>
    <w:rsid w:val="00D04500"/>
    <w:rsid w:val="00D2417A"/>
    <w:rsid w:val="00D312DD"/>
    <w:rsid w:val="00D31916"/>
    <w:rsid w:val="00D40D47"/>
    <w:rsid w:val="00D52A9D"/>
    <w:rsid w:val="00D60CC2"/>
    <w:rsid w:val="00D6775B"/>
    <w:rsid w:val="00D720D1"/>
    <w:rsid w:val="00D740FB"/>
    <w:rsid w:val="00D80183"/>
    <w:rsid w:val="00D8280F"/>
    <w:rsid w:val="00D84104"/>
    <w:rsid w:val="00D91C17"/>
    <w:rsid w:val="00D967A8"/>
    <w:rsid w:val="00DA5021"/>
    <w:rsid w:val="00DA61BE"/>
    <w:rsid w:val="00DD1B9A"/>
    <w:rsid w:val="00DD5808"/>
    <w:rsid w:val="00DF502B"/>
    <w:rsid w:val="00E004E0"/>
    <w:rsid w:val="00E145ED"/>
    <w:rsid w:val="00E1553A"/>
    <w:rsid w:val="00E52662"/>
    <w:rsid w:val="00E57791"/>
    <w:rsid w:val="00E600AB"/>
    <w:rsid w:val="00E64EB6"/>
    <w:rsid w:val="00E650DC"/>
    <w:rsid w:val="00E81ECA"/>
    <w:rsid w:val="00E82CCB"/>
    <w:rsid w:val="00E83159"/>
    <w:rsid w:val="00E84E96"/>
    <w:rsid w:val="00E87A9D"/>
    <w:rsid w:val="00E87EBB"/>
    <w:rsid w:val="00E96FE8"/>
    <w:rsid w:val="00E97E18"/>
    <w:rsid w:val="00EA3C6F"/>
    <w:rsid w:val="00EA68F6"/>
    <w:rsid w:val="00EC148B"/>
    <w:rsid w:val="00EE74AE"/>
    <w:rsid w:val="00EF4D54"/>
    <w:rsid w:val="00EF5099"/>
    <w:rsid w:val="00EF5D56"/>
    <w:rsid w:val="00EF6B43"/>
    <w:rsid w:val="00F00325"/>
    <w:rsid w:val="00F02047"/>
    <w:rsid w:val="00F0485B"/>
    <w:rsid w:val="00F15A73"/>
    <w:rsid w:val="00F21083"/>
    <w:rsid w:val="00F25713"/>
    <w:rsid w:val="00F25AA3"/>
    <w:rsid w:val="00F27718"/>
    <w:rsid w:val="00F47D31"/>
    <w:rsid w:val="00F51B55"/>
    <w:rsid w:val="00F62C39"/>
    <w:rsid w:val="00F62E73"/>
    <w:rsid w:val="00F659FC"/>
    <w:rsid w:val="00F67E06"/>
    <w:rsid w:val="00F81127"/>
    <w:rsid w:val="00F84EFF"/>
    <w:rsid w:val="00F85223"/>
    <w:rsid w:val="00F86198"/>
    <w:rsid w:val="00F93188"/>
    <w:rsid w:val="00F959CE"/>
    <w:rsid w:val="00FB4E48"/>
    <w:rsid w:val="00FC2947"/>
    <w:rsid w:val="00FC69C2"/>
    <w:rsid w:val="00FD2552"/>
    <w:rsid w:val="00FD3DEB"/>
    <w:rsid w:val="00FD72E6"/>
    <w:rsid w:val="00FE78B7"/>
    <w:rsid w:val="00FE7BF6"/>
    <w:rsid w:val="00FF138F"/>
    <w:rsid w:val="00FF2FFD"/>
    <w:rsid w:val="00FF397E"/>
    <w:rsid w:val="00FF6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11"/>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14925-8889-4654-A79E-765F99FBC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47</Pages>
  <Words>12362</Words>
  <Characters>70468</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46</cp:revision>
  <cp:lastPrinted>2017-06-23T09:04:00Z</cp:lastPrinted>
  <dcterms:created xsi:type="dcterms:W3CDTF">2016-10-10T10:52:00Z</dcterms:created>
  <dcterms:modified xsi:type="dcterms:W3CDTF">2017-06-23T11:03:00Z</dcterms:modified>
</cp:coreProperties>
</file>